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28" w:rsidRPr="006178AE" w:rsidRDefault="00687B28" w:rsidP="00687B28">
      <w:pPr>
        <w:tabs>
          <w:tab w:val="left" w:pos="0"/>
        </w:tabs>
        <w:spacing w:after="0"/>
        <w:jc w:val="center"/>
        <w:rPr>
          <w:rFonts w:asciiTheme="minorHAnsi" w:hAnsiTheme="minorHAnsi" w:cstheme="minorHAnsi"/>
          <w:b/>
        </w:rPr>
      </w:pPr>
      <w:bookmarkStart w:id="0" w:name="_GoBack"/>
      <w:bookmarkEnd w:id="0"/>
      <w:r w:rsidRPr="006178AE">
        <w:rPr>
          <w:rFonts w:asciiTheme="minorHAnsi" w:hAnsiTheme="minorHAnsi" w:cstheme="minorHAnsi"/>
          <w:b/>
        </w:rPr>
        <w:t>United Nations Development Programme</w:t>
      </w:r>
    </w:p>
    <w:p w:rsidR="00687B28" w:rsidRPr="006178AE" w:rsidRDefault="00687B28" w:rsidP="00687B28">
      <w:pPr>
        <w:tabs>
          <w:tab w:val="left" w:pos="0"/>
        </w:tabs>
        <w:spacing w:after="0"/>
        <w:jc w:val="center"/>
        <w:rPr>
          <w:rFonts w:asciiTheme="minorHAnsi" w:hAnsiTheme="minorHAnsi" w:cstheme="minorHAnsi"/>
          <w:b/>
        </w:rPr>
      </w:pPr>
      <w:r w:rsidRPr="006178AE">
        <w:rPr>
          <w:rFonts w:asciiTheme="minorHAnsi" w:hAnsiTheme="minorHAnsi" w:cstheme="minorHAnsi"/>
          <w:b/>
        </w:rPr>
        <w:t>New Delhi, India</w:t>
      </w:r>
    </w:p>
    <w:p w:rsidR="00687B28" w:rsidRPr="006178AE" w:rsidRDefault="00687B28" w:rsidP="00687B28">
      <w:pPr>
        <w:tabs>
          <w:tab w:val="left" w:pos="0"/>
        </w:tabs>
        <w:jc w:val="center"/>
        <w:rPr>
          <w:rFonts w:asciiTheme="minorHAnsi" w:hAnsiTheme="minorHAnsi" w:cstheme="minorHAnsi"/>
          <w:b/>
          <w:u w:val="single"/>
        </w:rPr>
      </w:pPr>
      <w:r w:rsidRPr="006178AE">
        <w:rPr>
          <w:rFonts w:asciiTheme="minorHAnsi" w:hAnsiTheme="minorHAnsi" w:cstheme="minorHAnsi"/>
          <w:b/>
          <w:u w:val="single"/>
        </w:rPr>
        <w:t>Back to Office Report</w:t>
      </w:r>
    </w:p>
    <w:tbl>
      <w:tblPr>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499"/>
        <w:gridCol w:w="6521"/>
      </w:tblGrid>
      <w:tr w:rsidR="00687B28" w:rsidRPr="006178AE" w:rsidTr="006178AE">
        <w:trPr>
          <w:trHeight w:val="334"/>
        </w:trPr>
        <w:tc>
          <w:tcPr>
            <w:tcW w:w="10170" w:type="dxa"/>
            <w:gridSpan w:val="3"/>
          </w:tcPr>
          <w:p w:rsidR="00687B28" w:rsidRPr="006178AE" w:rsidRDefault="00687B28" w:rsidP="00C34B22">
            <w:pPr>
              <w:tabs>
                <w:tab w:val="left" w:pos="0"/>
              </w:tabs>
              <w:jc w:val="center"/>
              <w:rPr>
                <w:rFonts w:asciiTheme="minorHAnsi" w:hAnsiTheme="minorHAnsi" w:cstheme="minorHAnsi"/>
                <w:b/>
              </w:rPr>
            </w:pPr>
            <w:r w:rsidRPr="006178AE">
              <w:rPr>
                <w:rFonts w:asciiTheme="minorHAnsi" w:hAnsiTheme="minorHAnsi" w:cstheme="minorHAnsi"/>
                <w:b/>
              </w:rPr>
              <w:t>Mission Report Summary</w:t>
            </w:r>
          </w:p>
        </w:tc>
      </w:tr>
      <w:tr w:rsidR="00687B28" w:rsidRPr="006178AE" w:rsidTr="006178AE">
        <w:trPr>
          <w:trHeight w:val="213"/>
        </w:trPr>
        <w:tc>
          <w:tcPr>
            <w:tcW w:w="3150" w:type="dxa"/>
          </w:tcPr>
          <w:p w:rsidR="00687B28" w:rsidRPr="006178AE" w:rsidRDefault="00687B28" w:rsidP="00C34B22">
            <w:pPr>
              <w:tabs>
                <w:tab w:val="left" w:pos="0"/>
              </w:tabs>
              <w:jc w:val="both"/>
              <w:rPr>
                <w:rFonts w:asciiTheme="minorHAnsi" w:hAnsiTheme="minorHAnsi" w:cstheme="minorHAnsi"/>
                <w:b/>
              </w:rPr>
            </w:pPr>
            <w:r w:rsidRPr="006178AE">
              <w:rPr>
                <w:rFonts w:asciiTheme="minorHAnsi" w:hAnsiTheme="minorHAnsi" w:cstheme="minorHAnsi"/>
                <w:b/>
              </w:rPr>
              <w:t>Date:</w:t>
            </w:r>
          </w:p>
        </w:tc>
        <w:tc>
          <w:tcPr>
            <w:tcW w:w="7020" w:type="dxa"/>
            <w:gridSpan w:val="2"/>
          </w:tcPr>
          <w:p w:rsidR="00687B28" w:rsidRPr="006178AE" w:rsidRDefault="00543AF2" w:rsidP="00361279">
            <w:pPr>
              <w:tabs>
                <w:tab w:val="left" w:pos="0"/>
              </w:tabs>
              <w:jc w:val="both"/>
              <w:rPr>
                <w:rFonts w:asciiTheme="minorHAnsi" w:hAnsiTheme="minorHAnsi" w:cstheme="minorHAnsi"/>
              </w:rPr>
            </w:pPr>
            <w:r>
              <w:rPr>
                <w:rFonts w:asciiTheme="minorHAnsi" w:hAnsiTheme="minorHAnsi" w:cstheme="minorHAnsi"/>
              </w:rPr>
              <w:t>10 June 2016</w:t>
            </w:r>
          </w:p>
        </w:tc>
      </w:tr>
      <w:tr w:rsidR="00687B28" w:rsidRPr="006178AE" w:rsidTr="006178AE">
        <w:trPr>
          <w:trHeight w:val="377"/>
        </w:trPr>
        <w:tc>
          <w:tcPr>
            <w:tcW w:w="3150" w:type="dxa"/>
          </w:tcPr>
          <w:p w:rsidR="00687B28" w:rsidRPr="006178AE" w:rsidRDefault="00687B28" w:rsidP="00C34B22">
            <w:pPr>
              <w:tabs>
                <w:tab w:val="left" w:pos="0"/>
              </w:tabs>
              <w:jc w:val="both"/>
              <w:rPr>
                <w:rFonts w:asciiTheme="minorHAnsi" w:hAnsiTheme="minorHAnsi" w:cstheme="minorHAnsi"/>
                <w:b/>
              </w:rPr>
            </w:pPr>
            <w:r w:rsidRPr="006178AE">
              <w:rPr>
                <w:rFonts w:asciiTheme="minorHAnsi" w:hAnsiTheme="minorHAnsi" w:cstheme="minorHAnsi"/>
                <w:b/>
              </w:rPr>
              <w:t>Name of Traveller</w:t>
            </w:r>
            <w:r w:rsidR="00767B0A" w:rsidRPr="006178AE">
              <w:rPr>
                <w:rFonts w:asciiTheme="minorHAnsi" w:hAnsiTheme="minorHAnsi" w:cstheme="minorHAnsi"/>
                <w:b/>
              </w:rPr>
              <w:t>s</w:t>
            </w:r>
            <w:r w:rsidRPr="006178AE">
              <w:rPr>
                <w:rFonts w:asciiTheme="minorHAnsi" w:hAnsiTheme="minorHAnsi" w:cstheme="minorHAnsi"/>
                <w:b/>
              </w:rPr>
              <w:t>:</w:t>
            </w:r>
          </w:p>
        </w:tc>
        <w:tc>
          <w:tcPr>
            <w:tcW w:w="7020" w:type="dxa"/>
            <w:gridSpan w:val="2"/>
          </w:tcPr>
          <w:p w:rsidR="00811D7D" w:rsidRPr="006178AE" w:rsidRDefault="008A3CDE" w:rsidP="009F11EB">
            <w:pPr>
              <w:tabs>
                <w:tab w:val="left" w:pos="0"/>
              </w:tabs>
              <w:jc w:val="both"/>
              <w:rPr>
                <w:rFonts w:asciiTheme="minorHAnsi" w:hAnsiTheme="minorHAnsi" w:cstheme="minorHAnsi"/>
              </w:rPr>
            </w:pPr>
            <w:r w:rsidRPr="006178AE">
              <w:rPr>
                <w:rFonts w:asciiTheme="minorHAnsi" w:hAnsiTheme="minorHAnsi" w:cstheme="minorHAnsi"/>
              </w:rPr>
              <w:t>Mr</w:t>
            </w:r>
            <w:r w:rsidR="00B27318" w:rsidRPr="006178AE">
              <w:rPr>
                <w:rFonts w:asciiTheme="minorHAnsi" w:hAnsiTheme="minorHAnsi" w:cstheme="minorHAnsi"/>
              </w:rPr>
              <w:t xml:space="preserve">. </w:t>
            </w:r>
            <w:r w:rsidRPr="006178AE">
              <w:rPr>
                <w:rFonts w:asciiTheme="minorHAnsi" w:hAnsiTheme="minorHAnsi" w:cstheme="minorHAnsi"/>
              </w:rPr>
              <w:t>Narendra Mishra</w:t>
            </w:r>
            <w:r w:rsidR="00B27318" w:rsidRPr="006178AE">
              <w:rPr>
                <w:rFonts w:asciiTheme="minorHAnsi" w:hAnsiTheme="minorHAnsi" w:cstheme="minorHAnsi"/>
              </w:rPr>
              <w:t xml:space="preserve"> (</w:t>
            </w:r>
            <w:r w:rsidRPr="006178AE">
              <w:rPr>
                <w:rFonts w:asciiTheme="minorHAnsi" w:hAnsiTheme="minorHAnsi" w:cstheme="minorHAnsi"/>
              </w:rPr>
              <w:t>Programme Officer, UNV/UNDP</w:t>
            </w:r>
            <w:r w:rsidR="00B27318" w:rsidRPr="006178AE">
              <w:rPr>
                <w:rFonts w:asciiTheme="minorHAnsi" w:hAnsiTheme="minorHAnsi" w:cstheme="minorHAnsi"/>
              </w:rPr>
              <w:t>)</w:t>
            </w:r>
          </w:p>
        </w:tc>
      </w:tr>
      <w:tr w:rsidR="00687B28" w:rsidRPr="006178AE" w:rsidTr="006178AE">
        <w:trPr>
          <w:trHeight w:val="399"/>
        </w:trPr>
        <w:tc>
          <w:tcPr>
            <w:tcW w:w="3150" w:type="dxa"/>
          </w:tcPr>
          <w:p w:rsidR="00687B28" w:rsidRPr="006178AE" w:rsidRDefault="00687B28" w:rsidP="00C34B22">
            <w:pPr>
              <w:tabs>
                <w:tab w:val="left" w:pos="0"/>
              </w:tabs>
              <w:jc w:val="both"/>
              <w:rPr>
                <w:rFonts w:asciiTheme="minorHAnsi" w:hAnsiTheme="minorHAnsi" w:cstheme="minorHAnsi"/>
                <w:b/>
              </w:rPr>
            </w:pPr>
            <w:r w:rsidRPr="006178AE">
              <w:rPr>
                <w:rFonts w:asciiTheme="minorHAnsi" w:hAnsiTheme="minorHAnsi" w:cstheme="minorHAnsi"/>
                <w:b/>
              </w:rPr>
              <w:t xml:space="preserve">Unit: </w:t>
            </w:r>
          </w:p>
        </w:tc>
        <w:tc>
          <w:tcPr>
            <w:tcW w:w="7020" w:type="dxa"/>
            <w:gridSpan w:val="2"/>
          </w:tcPr>
          <w:p w:rsidR="00687B28" w:rsidRPr="006178AE" w:rsidRDefault="00B27318" w:rsidP="00C34B22">
            <w:pPr>
              <w:tabs>
                <w:tab w:val="left" w:pos="0"/>
              </w:tabs>
              <w:jc w:val="both"/>
              <w:rPr>
                <w:rFonts w:asciiTheme="minorHAnsi" w:hAnsiTheme="minorHAnsi" w:cstheme="minorHAnsi"/>
              </w:rPr>
            </w:pPr>
            <w:r w:rsidRPr="006178AE">
              <w:rPr>
                <w:rFonts w:asciiTheme="minorHAnsi" w:hAnsiTheme="minorHAnsi" w:cstheme="minorHAnsi"/>
              </w:rPr>
              <w:t>UNV</w:t>
            </w:r>
          </w:p>
        </w:tc>
      </w:tr>
      <w:tr w:rsidR="00687B28" w:rsidRPr="006178AE" w:rsidTr="006178AE">
        <w:trPr>
          <w:trHeight w:val="704"/>
        </w:trPr>
        <w:tc>
          <w:tcPr>
            <w:tcW w:w="3150" w:type="dxa"/>
          </w:tcPr>
          <w:p w:rsidR="00687B28" w:rsidRPr="006178AE" w:rsidRDefault="00687B28" w:rsidP="00C34B22">
            <w:pPr>
              <w:tabs>
                <w:tab w:val="left" w:pos="0"/>
              </w:tabs>
              <w:jc w:val="both"/>
              <w:rPr>
                <w:rFonts w:asciiTheme="minorHAnsi" w:hAnsiTheme="minorHAnsi" w:cstheme="minorHAnsi"/>
                <w:b/>
              </w:rPr>
            </w:pPr>
            <w:r w:rsidRPr="006178AE">
              <w:rPr>
                <w:rFonts w:asciiTheme="minorHAnsi" w:hAnsiTheme="minorHAnsi" w:cstheme="minorHAnsi"/>
                <w:b/>
              </w:rPr>
              <w:t>Mission Period and itiner</w:t>
            </w:r>
            <w:r w:rsidR="00E25604" w:rsidRPr="006178AE">
              <w:rPr>
                <w:rFonts w:asciiTheme="minorHAnsi" w:hAnsiTheme="minorHAnsi" w:cstheme="minorHAnsi"/>
                <w:b/>
              </w:rPr>
              <w:t>ar</w:t>
            </w:r>
            <w:r w:rsidRPr="006178AE">
              <w:rPr>
                <w:rFonts w:asciiTheme="minorHAnsi" w:hAnsiTheme="minorHAnsi" w:cstheme="minorHAnsi"/>
                <w:b/>
              </w:rPr>
              <w:t>y:</w:t>
            </w:r>
          </w:p>
        </w:tc>
        <w:tc>
          <w:tcPr>
            <w:tcW w:w="7020" w:type="dxa"/>
            <w:gridSpan w:val="2"/>
          </w:tcPr>
          <w:p w:rsidR="00361279" w:rsidRDefault="00314588" w:rsidP="00361279">
            <w:pPr>
              <w:tabs>
                <w:tab w:val="left" w:pos="0"/>
              </w:tabs>
              <w:jc w:val="both"/>
              <w:rPr>
                <w:rFonts w:asciiTheme="minorHAnsi" w:hAnsiTheme="minorHAnsi" w:cstheme="minorHAnsi"/>
                <w:b/>
              </w:rPr>
            </w:pPr>
            <w:r w:rsidRPr="006178AE">
              <w:rPr>
                <w:rFonts w:asciiTheme="minorHAnsi" w:hAnsiTheme="minorHAnsi" w:cstheme="minorHAnsi"/>
                <w:b/>
              </w:rPr>
              <w:t xml:space="preserve">Mission dates: </w:t>
            </w:r>
            <w:r w:rsidR="00543AF2">
              <w:t xml:space="preserve">2 May </w:t>
            </w:r>
            <w:r w:rsidR="00543AF2" w:rsidRPr="00305814">
              <w:t xml:space="preserve">2015 to </w:t>
            </w:r>
            <w:r w:rsidR="00543AF2">
              <w:t>5 May 2016</w:t>
            </w:r>
            <w:r w:rsidR="006178AE" w:rsidRPr="006178AE">
              <w:rPr>
                <w:rFonts w:asciiTheme="minorHAnsi" w:hAnsiTheme="minorHAnsi" w:cstheme="minorHAnsi"/>
                <w:b/>
              </w:rPr>
              <w:t xml:space="preserve">: </w:t>
            </w:r>
          </w:p>
          <w:p w:rsidR="005C02EF" w:rsidRPr="00543AF2" w:rsidRDefault="00543AF2" w:rsidP="00543AF2">
            <w:pPr>
              <w:jc w:val="both"/>
            </w:pPr>
            <w:r>
              <w:t>Field monitoring visit Hyderabad and Khammam district, Telangana to monitor project activities and to meet and hold discussions with different officials at the state and district level.</w:t>
            </w:r>
          </w:p>
        </w:tc>
      </w:tr>
      <w:tr w:rsidR="00687B28" w:rsidRPr="006178AE" w:rsidTr="006178AE">
        <w:trPr>
          <w:trHeight w:val="359"/>
        </w:trPr>
        <w:tc>
          <w:tcPr>
            <w:tcW w:w="3150" w:type="dxa"/>
          </w:tcPr>
          <w:p w:rsidR="00687B28" w:rsidRPr="006178AE" w:rsidRDefault="00687B28" w:rsidP="00C34B22">
            <w:pPr>
              <w:tabs>
                <w:tab w:val="left" w:pos="0"/>
              </w:tabs>
              <w:jc w:val="both"/>
              <w:rPr>
                <w:rFonts w:asciiTheme="minorHAnsi" w:hAnsiTheme="minorHAnsi" w:cstheme="minorHAnsi"/>
                <w:b/>
              </w:rPr>
            </w:pPr>
            <w:r w:rsidRPr="006178AE">
              <w:rPr>
                <w:rFonts w:asciiTheme="minorHAnsi" w:hAnsiTheme="minorHAnsi" w:cstheme="minorHAnsi"/>
                <w:b/>
              </w:rPr>
              <w:t>Project No. and Title:</w:t>
            </w:r>
          </w:p>
        </w:tc>
        <w:tc>
          <w:tcPr>
            <w:tcW w:w="7020" w:type="dxa"/>
            <w:gridSpan w:val="2"/>
          </w:tcPr>
          <w:p w:rsidR="00687B28" w:rsidRPr="006178AE" w:rsidRDefault="00543AF2" w:rsidP="00CD2206">
            <w:pPr>
              <w:spacing w:after="0"/>
              <w:jc w:val="both"/>
              <w:rPr>
                <w:rFonts w:asciiTheme="minorHAnsi" w:hAnsiTheme="minorHAnsi" w:cstheme="minorHAnsi"/>
              </w:rPr>
            </w:pPr>
            <w:r>
              <w:rPr>
                <w:rFonts w:asciiTheme="minorHAnsi" w:hAnsiTheme="minorHAnsi" w:cstheme="minorHAnsi"/>
              </w:rPr>
              <w:t>Strengthening NYKS and NSS Project</w:t>
            </w:r>
          </w:p>
        </w:tc>
      </w:tr>
      <w:tr w:rsidR="00687B28" w:rsidRPr="006178AE" w:rsidTr="003B19E0">
        <w:trPr>
          <w:trHeight w:val="558"/>
        </w:trPr>
        <w:tc>
          <w:tcPr>
            <w:tcW w:w="10170" w:type="dxa"/>
            <w:gridSpan w:val="3"/>
          </w:tcPr>
          <w:p w:rsidR="00543AF2" w:rsidRDefault="00543AF2" w:rsidP="00543AF2">
            <w:pPr>
              <w:pStyle w:val="PlainText"/>
              <w:jc w:val="both"/>
              <w:rPr>
                <w:b/>
              </w:rPr>
            </w:pPr>
            <w:r>
              <w:rPr>
                <w:b/>
                <w:szCs w:val="22"/>
              </w:rPr>
              <w:t xml:space="preserve">Brief Summary of </w:t>
            </w:r>
            <w:r w:rsidRPr="00543AF2">
              <w:rPr>
                <w:b/>
                <w:szCs w:val="22"/>
              </w:rPr>
              <w:t>i</w:t>
            </w:r>
            <w:r w:rsidRPr="00543AF2">
              <w:rPr>
                <w:b/>
              </w:rPr>
              <w:t>ssues discussed/Major findings</w:t>
            </w:r>
            <w:r>
              <w:rPr>
                <w:b/>
              </w:rPr>
              <w:t xml:space="preserve"> </w:t>
            </w:r>
          </w:p>
          <w:p w:rsidR="00543AF2" w:rsidRDefault="00543AF2" w:rsidP="00543AF2">
            <w:pPr>
              <w:spacing w:after="0" w:line="240" w:lineRule="auto"/>
              <w:ind w:left="720"/>
              <w:jc w:val="both"/>
              <w:rPr>
                <w:b/>
              </w:rPr>
            </w:pPr>
          </w:p>
          <w:p w:rsidR="00543AF2" w:rsidRPr="00AA324B" w:rsidRDefault="00543AF2" w:rsidP="00543AF2">
            <w:pPr>
              <w:numPr>
                <w:ilvl w:val="0"/>
                <w:numId w:val="16"/>
              </w:numPr>
              <w:spacing w:after="0" w:line="240" w:lineRule="auto"/>
              <w:jc w:val="both"/>
              <w:rPr>
                <w:b/>
              </w:rPr>
            </w:pPr>
            <w:r>
              <w:rPr>
                <w:b/>
              </w:rPr>
              <w:t xml:space="preserve">Meeting with </w:t>
            </w:r>
            <w:r w:rsidRPr="00AA324B">
              <w:rPr>
                <w:b/>
              </w:rPr>
              <w:t>Mr. Rishipal Singh, Zonal Director</w:t>
            </w:r>
            <w:r>
              <w:rPr>
                <w:b/>
              </w:rPr>
              <w:t xml:space="preserve"> (ZD)</w:t>
            </w:r>
            <w:r w:rsidRPr="00AA324B">
              <w:rPr>
                <w:b/>
              </w:rPr>
              <w:t xml:space="preserve">, NYKS, </w:t>
            </w:r>
            <w:r>
              <w:rPr>
                <w:b/>
              </w:rPr>
              <w:t xml:space="preserve">Andhra Pradesh and Telangana, </w:t>
            </w:r>
            <w:r w:rsidRPr="00AA324B">
              <w:rPr>
                <w:b/>
              </w:rPr>
              <w:t>Hyderabad:</w:t>
            </w:r>
          </w:p>
          <w:p w:rsidR="00543AF2" w:rsidRDefault="00543AF2" w:rsidP="00543AF2">
            <w:pPr>
              <w:pStyle w:val="ListParagraph"/>
              <w:numPr>
                <w:ilvl w:val="0"/>
                <w:numId w:val="23"/>
              </w:numPr>
              <w:jc w:val="both"/>
            </w:pPr>
            <w:r>
              <w:t>Given the shortage of manpower at Nehru Yuva Kendra Sangathan (NYKS), Mr. Rishi Pal Singh, ZD, NYKS,  appreciated the initiative of the Ministry under the project “Strengthening NYKS and NSS” to place United Nations Volunteer District Youth Coordinators (UNV DYCs) at the districts where Nehru Yuva Kendra (NYK) DYC posts are vacant.</w:t>
            </w:r>
          </w:p>
          <w:p w:rsidR="00543AF2" w:rsidRDefault="00543AF2" w:rsidP="00252B78">
            <w:pPr>
              <w:pStyle w:val="ListParagraph"/>
              <w:numPr>
                <w:ilvl w:val="0"/>
                <w:numId w:val="23"/>
              </w:numPr>
              <w:jc w:val="both"/>
            </w:pPr>
            <w:r>
              <w:t xml:space="preserve">ZD, NYKS expressed his appreciation for the work done by both UNV DYC’s working in Anantapur district, Andhra Pradesh and Khammam district, Telangana respectively. </w:t>
            </w:r>
          </w:p>
          <w:p w:rsidR="00543AF2" w:rsidRDefault="00543AF2" w:rsidP="00252B78">
            <w:pPr>
              <w:pStyle w:val="ListParagraph"/>
              <w:numPr>
                <w:ilvl w:val="0"/>
                <w:numId w:val="23"/>
              </w:numPr>
              <w:jc w:val="both"/>
            </w:pPr>
            <w:r>
              <w:t xml:space="preserve">ZD highlighted the challenge of single signatories on the district level cheques as UNV DYCs do not have the financial responsibility in the districts. According to him, this was putting all financial authority in the hands of one officials leaving room for large amount of subjectivity. This may also be seen to lessesn the authority of UNV DYCs as he/she is the head of the NYK DYC office in the district. However he did agree with the office memorandum issued by MoYAS that UNV DYC may not be given financial powers of DDO.  ZD made following suggestions to help solve this issue: </w:t>
            </w:r>
          </w:p>
          <w:p w:rsidR="00543AF2" w:rsidRDefault="00543AF2" w:rsidP="00543AF2">
            <w:pPr>
              <w:numPr>
                <w:ilvl w:val="0"/>
                <w:numId w:val="17"/>
              </w:numPr>
              <w:spacing w:after="0" w:line="240" w:lineRule="auto"/>
              <w:jc w:val="both"/>
            </w:pPr>
            <w:r>
              <w:t xml:space="preserve">The UNV DYC be given another title like that of District Officer to work on programme implementation under the supervision of a regular District Youth Coordinator. This regular DYC must have all financial authority in the district NYK office including that of joint signatory. </w:t>
            </w:r>
          </w:p>
          <w:p w:rsidR="00543AF2" w:rsidRDefault="00543AF2" w:rsidP="00543AF2">
            <w:pPr>
              <w:numPr>
                <w:ilvl w:val="0"/>
                <w:numId w:val="17"/>
              </w:numPr>
              <w:spacing w:after="0" w:line="240" w:lineRule="auto"/>
              <w:jc w:val="both"/>
            </w:pPr>
            <w:r>
              <w:t>Create a provision of a note sheet that will be signed by both the UNV DYC and ACT for every activity implemented. The note sheet will contain details on the programme aspects of the activity as well as the funds to be spent for it. Being the ZD for Anantapur and Khammam, Mr. Rishi Pal Singh is trying this modality in both these districts under his jurisdiction.</w:t>
            </w:r>
          </w:p>
          <w:p w:rsidR="00543AF2" w:rsidRDefault="00543AF2" w:rsidP="00543AF2">
            <w:pPr>
              <w:numPr>
                <w:ilvl w:val="0"/>
                <w:numId w:val="17"/>
              </w:numPr>
              <w:spacing w:after="0" w:line="240" w:lineRule="auto"/>
              <w:jc w:val="both"/>
            </w:pPr>
            <w:r>
              <w:t>The second co-signatory along with the ACT may be another DYC with an additional charge of this district only for financial matters.</w:t>
            </w:r>
          </w:p>
          <w:p w:rsidR="00543AF2" w:rsidRDefault="00A5742F" w:rsidP="00A5742F">
            <w:pPr>
              <w:pStyle w:val="ListParagraph"/>
              <w:numPr>
                <w:ilvl w:val="0"/>
                <w:numId w:val="23"/>
              </w:numPr>
              <w:jc w:val="both"/>
            </w:pPr>
            <w:r>
              <w:lastRenderedPageBreak/>
              <w:t>UNV DYCs of Anantpur district and Khammam district raised t</w:t>
            </w:r>
            <w:r w:rsidR="00543AF2">
              <w:t xml:space="preserve">he issue of recruitment </w:t>
            </w:r>
            <w:r>
              <w:t xml:space="preserve">of National Youth Corps (NYCs) Volunteers. They mentioned </w:t>
            </w:r>
            <w:r w:rsidR="00543AF2">
              <w:t xml:space="preserve">poor attendance of </w:t>
            </w:r>
            <w:r>
              <w:t>NYC</w:t>
            </w:r>
            <w:r w:rsidR="00543AF2">
              <w:t xml:space="preserve"> volunteers</w:t>
            </w:r>
            <w:r>
              <w:t xml:space="preserve"> in meteings called by UNV DYCs</w:t>
            </w:r>
            <w:r w:rsidR="00543AF2">
              <w:t xml:space="preserve">. </w:t>
            </w:r>
            <w:r>
              <w:t xml:space="preserve">ZD suggested UNV DYCs to be prompt and skilful to be able to </w:t>
            </w:r>
            <w:r w:rsidR="00543AF2">
              <w:t>motivate the NYC’s</w:t>
            </w:r>
            <w:r>
              <w:t xml:space="preserve">. ZD also suggested to engage proactively with the District Collector and the selection </w:t>
            </w:r>
            <w:r w:rsidR="00543AF2">
              <w:t xml:space="preserve">committee to select the </w:t>
            </w:r>
            <w:r>
              <w:t xml:space="preserve">motivated </w:t>
            </w:r>
            <w:r w:rsidR="00543AF2">
              <w:t xml:space="preserve">NYC </w:t>
            </w:r>
            <w:r>
              <w:t>volunteers</w:t>
            </w:r>
            <w:r w:rsidR="00543AF2">
              <w:t xml:space="preserve">. </w:t>
            </w:r>
          </w:p>
          <w:p w:rsidR="00A5742F" w:rsidRDefault="00A5742F" w:rsidP="00A5742F">
            <w:pPr>
              <w:pStyle w:val="ListParagraph"/>
              <w:jc w:val="both"/>
              <w:rPr>
                <w:b/>
              </w:rPr>
            </w:pPr>
          </w:p>
          <w:p w:rsidR="00543AF2" w:rsidRPr="00A5742F" w:rsidRDefault="00A5742F" w:rsidP="00A5742F">
            <w:pPr>
              <w:pStyle w:val="ListParagraph"/>
              <w:numPr>
                <w:ilvl w:val="0"/>
                <w:numId w:val="16"/>
              </w:numPr>
              <w:jc w:val="both"/>
              <w:rPr>
                <w:b/>
              </w:rPr>
            </w:pPr>
            <w:r>
              <w:rPr>
                <w:b/>
              </w:rPr>
              <w:t xml:space="preserve">Meeting with </w:t>
            </w:r>
            <w:r w:rsidR="00543AF2" w:rsidRPr="00A5742F">
              <w:rPr>
                <w:b/>
              </w:rPr>
              <w:t xml:space="preserve">Mr. Venkat, </w:t>
            </w:r>
            <w:r>
              <w:rPr>
                <w:b/>
              </w:rPr>
              <w:t>Account cum Typist Clerk (</w:t>
            </w:r>
            <w:r w:rsidR="00543AF2" w:rsidRPr="00A5742F">
              <w:rPr>
                <w:b/>
              </w:rPr>
              <w:t>ACT</w:t>
            </w:r>
            <w:r>
              <w:rPr>
                <w:b/>
              </w:rPr>
              <w:t>)</w:t>
            </w:r>
            <w:r w:rsidR="00543AF2" w:rsidRPr="00A5742F">
              <w:rPr>
                <w:b/>
              </w:rPr>
              <w:t>, NYK, Khammam, Telangana</w:t>
            </w:r>
          </w:p>
          <w:p w:rsidR="00A5742F" w:rsidRDefault="00A5742F" w:rsidP="00A5742F">
            <w:pPr>
              <w:pStyle w:val="ListParagraph"/>
              <w:numPr>
                <w:ilvl w:val="0"/>
                <w:numId w:val="23"/>
              </w:numPr>
              <w:jc w:val="both"/>
            </w:pPr>
            <w:r>
              <w:t>UNV DYC has been facing problem in coordination with ACT, mainly due to the fact that ACT has been serving in the same district for more than 20 years and considers himself much more experienced. ACT also had aspirations to be DYC.</w:t>
            </w:r>
          </w:p>
          <w:p w:rsidR="00543AF2" w:rsidRDefault="00A5742F" w:rsidP="00A5742F">
            <w:pPr>
              <w:pStyle w:val="ListParagraph"/>
              <w:numPr>
                <w:ilvl w:val="0"/>
                <w:numId w:val="23"/>
              </w:numPr>
              <w:jc w:val="both"/>
            </w:pPr>
            <w:r>
              <w:t>A discussion with ACT helped resolve this and ACT m</w:t>
            </w:r>
            <w:r w:rsidR="00543AF2">
              <w:t>entioned his commitment to work together with UNV DYC at Khammam</w:t>
            </w:r>
            <w:r>
              <w:t xml:space="preserve"> as a team</w:t>
            </w:r>
            <w:r w:rsidR="00543AF2">
              <w:t>.</w:t>
            </w:r>
          </w:p>
          <w:p w:rsidR="00543AF2" w:rsidRDefault="00A5742F" w:rsidP="00A5742F">
            <w:pPr>
              <w:pStyle w:val="ListParagraph"/>
              <w:numPr>
                <w:ilvl w:val="0"/>
                <w:numId w:val="23"/>
              </w:numPr>
              <w:jc w:val="both"/>
            </w:pPr>
            <w:r>
              <w:t>Since ACT is in-charge of the financial issues, he also m</w:t>
            </w:r>
            <w:r w:rsidR="00543AF2">
              <w:t xml:space="preserve">entioned his commitment to use </w:t>
            </w:r>
            <w:r>
              <w:t>a</w:t>
            </w:r>
            <w:r w:rsidR="00543AF2">
              <w:t xml:space="preserve"> note sheet method to decide </w:t>
            </w:r>
            <w:r>
              <w:t xml:space="preserve">together with UNV DYC the </w:t>
            </w:r>
            <w:r w:rsidR="00543AF2">
              <w:t xml:space="preserve">the programme and financial implementation </w:t>
            </w:r>
            <w:r>
              <w:t>in the district</w:t>
            </w:r>
            <w:r w:rsidR="00543AF2">
              <w:t>.</w:t>
            </w:r>
          </w:p>
          <w:p w:rsidR="00543AF2" w:rsidRDefault="00A5742F" w:rsidP="00543AF2">
            <w:pPr>
              <w:numPr>
                <w:ilvl w:val="0"/>
                <w:numId w:val="16"/>
              </w:numPr>
              <w:spacing w:after="0" w:line="240" w:lineRule="auto"/>
              <w:jc w:val="both"/>
              <w:rPr>
                <w:b/>
              </w:rPr>
            </w:pPr>
            <w:r>
              <w:rPr>
                <w:b/>
              </w:rPr>
              <w:t xml:space="preserve">Meeting and discussion with </w:t>
            </w:r>
            <w:r w:rsidR="00543AF2" w:rsidRPr="00AA324B">
              <w:rPr>
                <w:b/>
              </w:rPr>
              <w:t>Mr. Raja Shekar, UNV DYC, Khammam, Telangana</w:t>
            </w:r>
          </w:p>
          <w:p w:rsidR="00543AF2" w:rsidRDefault="00A5742F" w:rsidP="00A5742F">
            <w:pPr>
              <w:pStyle w:val="ListParagraph"/>
              <w:numPr>
                <w:ilvl w:val="0"/>
                <w:numId w:val="23"/>
              </w:numPr>
              <w:jc w:val="both"/>
            </w:pPr>
            <w:r>
              <w:t xml:space="preserve">UNV DYC was advised to focus on </w:t>
            </w:r>
            <w:r w:rsidR="00543AF2" w:rsidRPr="00FF2E6A">
              <w:t xml:space="preserve">youth </w:t>
            </w:r>
            <w:r>
              <w:t xml:space="preserve">mobilisation </w:t>
            </w:r>
            <w:r w:rsidR="00543AF2" w:rsidRPr="00FF2E6A">
              <w:t xml:space="preserve">and creation of youth </w:t>
            </w:r>
            <w:r>
              <w:t>clubs</w:t>
            </w:r>
            <w:r w:rsidR="00543AF2" w:rsidRPr="00FF2E6A">
              <w:t>.</w:t>
            </w:r>
            <w:r>
              <w:t xml:space="preserve"> UNV DYC was advised to conduct extensive filed visits to revive youth clubs and motivate youth volunteers.</w:t>
            </w:r>
            <w:r w:rsidR="00543AF2" w:rsidRPr="00FF2E6A">
              <w:t xml:space="preserve"> </w:t>
            </w:r>
          </w:p>
          <w:p w:rsidR="00543AF2" w:rsidRDefault="00A5742F" w:rsidP="005106FA">
            <w:pPr>
              <w:pStyle w:val="ListParagraph"/>
              <w:numPr>
                <w:ilvl w:val="0"/>
                <w:numId w:val="23"/>
              </w:numPr>
              <w:jc w:val="both"/>
            </w:pPr>
            <w:r>
              <w:t xml:space="preserve">UNV DYC was also advised to have regular meetings with </w:t>
            </w:r>
            <w:r w:rsidR="00543AF2">
              <w:t xml:space="preserve">District collector and other </w:t>
            </w:r>
            <w:r>
              <w:t xml:space="preserve">district department </w:t>
            </w:r>
            <w:r w:rsidR="00543AF2">
              <w:t>officials</w:t>
            </w:r>
            <w:r>
              <w:t xml:space="preserve"> to increase visibility of youth volunteering and institute coordination with other departments and organisations at district levels including with </w:t>
            </w:r>
            <w:r w:rsidR="00543AF2">
              <w:t>NSS.</w:t>
            </w:r>
          </w:p>
          <w:p w:rsidR="00543AF2" w:rsidRDefault="00543AF2" w:rsidP="00543AF2">
            <w:pPr>
              <w:numPr>
                <w:ilvl w:val="0"/>
                <w:numId w:val="16"/>
              </w:numPr>
              <w:spacing w:after="0" w:line="240" w:lineRule="auto"/>
              <w:jc w:val="both"/>
              <w:rPr>
                <w:b/>
              </w:rPr>
            </w:pPr>
            <w:r>
              <w:rPr>
                <w:b/>
              </w:rPr>
              <w:t xml:space="preserve">Ms. D. Divya, </w:t>
            </w:r>
            <w:r w:rsidRPr="00AA324B">
              <w:rPr>
                <w:b/>
              </w:rPr>
              <w:t>Joint Collector, Khammam, Telangana</w:t>
            </w:r>
          </w:p>
          <w:p w:rsidR="00543AF2" w:rsidRPr="00595B4D" w:rsidRDefault="00543AF2" w:rsidP="00543AF2">
            <w:pPr>
              <w:numPr>
                <w:ilvl w:val="0"/>
                <w:numId w:val="21"/>
              </w:numPr>
              <w:spacing w:after="0" w:line="240" w:lineRule="auto"/>
              <w:jc w:val="both"/>
            </w:pPr>
            <w:r w:rsidRPr="00595B4D">
              <w:t>Briefed her about the project, its objective and activities in district Khammam.</w:t>
            </w:r>
          </w:p>
          <w:p w:rsidR="00543AF2" w:rsidRDefault="00543AF2" w:rsidP="00543AF2">
            <w:pPr>
              <w:numPr>
                <w:ilvl w:val="0"/>
                <w:numId w:val="21"/>
              </w:numPr>
              <w:spacing w:after="0" w:line="240" w:lineRule="auto"/>
              <w:jc w:val="both"/>
            </w:pPr>
            <w:r w:rsidRPr="00595B4D">
              <w:t xml:space="preserve">Mentioned the need to schedule the District Advisory Committee on Youth Programme Meeting </w:t>
            </w:r>
            <w:r>
              <w:t>under chairmanship of District Collector.</w:t>
            </w:r>
          </w:p>
          <w:p w:rsidR="00543AF2" w:rsidRDefault="00543AF2" w:rsidP="00543AF2">
            <w:pPr>
              <w:numPr>
                <w:ilvl w:val="0"/>
                <w:numId w:val="21"/>
              </w:numPr>
              <w:spacing w:after="0" w:line="240" w:lineRule="auto"/>
              <w:jc w:val="both"/>
            </w:pPr>
            <w:r>
              <w:t>Mentioned the requirement to use the good offices of the District Collector for youth development work and convergence.</w:t>
            </w:r>
          </w:p>
          <w:p w:rsidR="00543AF2" w:rsidRDefault="00543AF2" w:rsidP="00543AF2">
            <w:pPr>
              <w:numPr>
                <w:ilvl w:val="0"/>
                <w:numId w:val="21"/>
              </w:numPr>
              <w:spacing w:after="0" w:line="240" w:lineRule="auto"/>
              <w:jc w:val="both"/>
            </w:pPr>
            <w:r>
              <w:t xml:space="preserve">Joint Collector has requested scheduled another meeting </w:t>
            </w:r>
            <w:r w:rsidR="00A5742F">
              <w:t xml:space="preserve">with UNV DYC </w:t>
            </w:r>
            <w:r>
              <w:t>on 21/22 May 2016 for a more detailed briefing.</w:t>
            </w:r>
          </w:p>
          <w:p w:rsidR="00543AF2" w:rsidRPr="00595B4D" w:rsidRDefault="00543AF2" w:rsidP="00543AF2">
            <w:pPr>
              <w:ind w:left="720"/>
              <w:jc w:val="both"/>
            </w:pPr>
          </w:p>
          <w:p w:rsidR="00543AF2" w:rsidRDefault="00A5742F" w:rsidP="00543AF2">
            <w:pPr>
              <w:numPr>
                <w:ilvl w:val="0"/>
                <w:numId w:val="16"/>
              </w:numPr>
              <w:spacing w:after="0" w:line="240" w:lineRule="auto"/>
              <w:jc w:val="both"/>
              <w:rPr>
                <w:b/>
              </w:rPr>
            </w:pPr>
            <w:r>
              <w:rPr>
                <w:b/>
              </w:rPr>
              <w:t>Visit to field to meet with m</w:t>
            </w:r>
            <w:r w:rsidR="00543AF2" w:rsidRPr="00AA324B">
              <w:rPr>
                <w:b/>
              </w:rPr>
              <w:t xml:space="preserve">embers of youth clubs, </w:t>
            </w:r>
            <w:r>
              <w:rPr>
                <w:b/>
              </w:rPr>
              <w:t>m</w:t>
            </w:r>
            <w:r w:rsidR="00543AF2" w:rsidRPr="00AA324B">
              <w:rPr>
                <w:b/>
              </w:rPr>
              <w:t xml:space="preserve">ahila </w:t>
            </w:r>
            <w:r>
              <w:rPr>
                <w:b/>
              </w:rPr>
              <w:t>m</w:t>
            </w:r>
            <w:r w:rsidR="00543AF2" w:rsidRPr="00AA324B">
              <w:rPr>
                <w:b/>
              </w:rPr>
              <w:t>andals</w:t>
            </w:r>
            <w:r>
              <w:rPr>
                <w:b/>
              </w:rPr>
              <w:t xml:space="preserve"> (women clubs) and </w:t>
            </w:r>
            <w:r w:rsidR="00543AF2" w:rsidRPr="00AA324B">
              <w:rPr>
                <w:b/>
              </w:rPr>
              <w:t>youth leaders</w:t>
            </w:r>
            <w:r>
              <w:rPr>
                <w:b/>
              </w:rPr>
              <w:t>:</w:t>
            </w:r>
          </w:p>
          <w:p w:rsidR="00543AF2" w:rsidRDefault="00543AF2" w:rsidP="00543AF2">
            <w:pPr>
              <w:numPr>
                <w:ilvl w:val="0"/>
                <w:numId w:val="22"/>
              </w:numPr>
              <w:spacing w:after="0" w:line="240" w:lineRule="auto"/>
              <w:jc w:val="both"/>
            </w:pPr>
            <w:r>
              <w:rPr>
                <w:b/>
              </w:rPr>
              <w:t>‘</w:t>
            </w:r>
            <w:r w:rsidRPr="00085326">
              <w:rPr>
                <w:b/>
              </w:rPr>
              <w:t>Dasbadhra</w:t>
            </w:r>
            <w:r>
              <w:rPr>
                <w:b/>
              </w:rPr>
              <w:t>’</w:t>
            </w:r>
            <w:r w:rsidRPr="00085326">
              <w:rPr>
                <w:b/>
              </w:rPr>
              <w:t xml:space="preserve"> – </w:t>
            </w:r>
            <w:r w:rsidRPr="00085326">
              <w:t>Youth Club</w:t>
            </w:r>
            <w:r>
              <w:t xml:space="preserve"> in village Mallawaram</w:t>
            </w:r>
            <w:r w:rsidRPr="00085326">
              <w:t xml:space="preserve">: </w:t>
            </w:r>
            <w:r>
              <w:t xml:space="preserve">Created by the son of the former Sarpanch of the village in the name of his friend who died prematurely from cancer. </w:t>
            </w:r>
            <w:r w:rsidRPr="00085326">
              <w:t xml:space="preserve">Conducted 176 programmes so far across 4 states – Orrissa, Chattisgarh, Telangana, Andhra Pradesh. </w:t>
            </w:r>
            <w:r>
              <w:t xml:space="preserve">Core membership of 16 Members who have been able to mobilize another 50 youth, friends and others who have observed their activities. No women members so far. Membership of the club is senior with less number of youth members. </w:t>
            </w:r>
            <w:r w:rsidRPr="00085326">
              <w:t xml:space="preserve">Programmes conducted are diverse ranging from health camps, eye donation camps, HIV awareness, Swacchh Bharat Abhiyan, Growing of fruit trees at temples and mosques, water harvesting, </w:t>
            </w:r>
            <w:r>
              <w:t xml:space="preserve">creating awareness on environment conservation, water harvesting, conducting sports programmes, providing scholarships for deserving students. They use a method of going door to door to each person’s house. </w:t>
            </w:r>
          </w:p>
          <w:p w:rsidR="00543AF2" w:rsidRPr="00C813B8" w:rsidRDefault="00543AF2" w:rsidP="00543AF2">
            <w:pPr>
              <w:ind w:left="1080"/>
              <w:jc w:val="both"/>
            </w:pPr>
            <w:r w:rsidRPr="00C813B8">
              <w:lastRenderedPageBreak/>
              <w:t>One of the key achievements is increasing the literacy in the village</w:t>
            </w:r>
            <w:r>
              <w:t xml:space="preserve"> by almost 50% mainly through implementation of a programme called Akshara Deepam- night school. Interested to mentor other younger youth clubs. </w:t>
            </w:r>
          </w:p>
          <w:p w:rsidR="00543AF2" w:rsidRDefault="00A5742F" w:rsidP="00543AF2">
            <w:pPr>
              <w:ind w:left="1080"/>
              <w:jc w:val="both"/>
            </w:pPr>
            <w:r>
              <w:t>All are volunteers and activities m</w:t>
            </w:r>
            <w:r w:rsidR="00543AF2" w:rsidRPr="00C813B8">
              <w:t xml:space="preserve">ainly funded by contributions of individuals.  </w:t>
            </w:r>
          </w:p>
          <w:p w:rsidR="00543AF2" w:rsidRDefault="00543AF2" w:rsidP="00543AF2">
            <w:pPr>
              <w:ind w:left="1080"/>
              <w:jc w:val="both"/>
            </w:pPr>
            <w:r>
              <w:t xml:space="preserve">Main requirement in the future is better linkages with government schemes and training for members of youth club. </w:t>
            </w:r>
          </w:p>
          <w:p w:rsidR="00543AF2" w:rsidRDefault="00A5742F" w:rsidP="00543AF2">
            <w:pPr>
              <w:numPr>
                <w:ilvl w:val="0"/>
                <w:numId w:val="22"/>
              </w:numPr>
              <w:spacing w:after="0" w:line="240" w:lineRule="auto"/>
              <w:jc w:val="both"/>
            </w:pPr>
            <w:r>
              <w:rPr>
                <w:b/>
              </w:rPr>
              <w:t>Friends</w:t>
            </w:r>
            <w:r w:rsidR="00543AF2" w:rsidRPr="00085326">
              <w:rPr>
                <w:b/>
              </w:rPr>
              <w:t xml:space="preserve"> </w:t>
            </w:r>
            <w:r w:rsidR="00543AF2" w:rsidRPr="00085326">
              <w:t>Youth Club</w:t>
            </w:r>
            <w:r w:rsidR="00543AF2">
              <w:t xml:space="preserve"> in village Pallipadu</w:t>
            </w:r>
            <w:r w:rsidR="00543AF2" w:rsidRPr="00085326">
              <w:t>:</w:t>
            </w:r>
            <w:r w:rsidR="00543AF2">
              <w:t xml:space="preserve"> Total village population 2500 people. Started work in 2005 and registered in 2011. Membership of 24 individuals with 10 girl members. Working on programmes such as festivals, blood donation camps, against child marriage, child labor. </w:t>
            </w:r>
          </w:p>
          <w:p w:rsidR="00543AF2" w:rsidRDefault="00543AF2" w:rsidP="00543AF2">
            <w:pPr>
              <w:ind w:left="1080"/>
              <w:jc w:val="both"/>
            </w:pPr>
            <w:r w:rsidRPr="00B60F5F">
              <w:t xml:space="preserve">Main requirement in the village is for jobs </w:t>
            </w:r>
            <w:r>
              <w:t>and employment of youth.</w:t>
            </w:r>
          </w:p>
          <w:p w:rsidR="00543AF2" w:rsidRPr="00C813B8" w:rsidRDefault="00543AF2" w:rsidP="00543AF2">
            <w:pPr>
              <w:ind w:left="1080"/>
              <w:jc w:val="both"/>
            </w:pPr>
            <w:r>
              <w:t xml:space="preserve">Main requirement for the youth club in the future is better linkages with government schemes and training for members of youth club. </w:t>
            </w:r>
          </w:p>
          <w:p w:rsidR="00543AF2" w:rsidRDefault="00543AF2" w:rsidP="00543AF2">
            <w:pPr>
              <w:numPr>
                <w:ilvl w:val="0"/>
                <w:numId w:val="22"/>
              </w:numPr>
              <w:spacing w:after="0" w:line="240" w:lineRule="auto"/>
              <w:jc w:val="both"/>
            </w:pPr>
            <w:r w:rsidRPr="00085326">
              <w:rPr>
                <w:b/>
              </w:rPr>
              <w:t>‘Priyanka’- Mahila mandal-</w:t>
            </w:r>
            <w:r w:rsidRPr="000A02CE">
              <w:t xml:space="preserve"> </w:t>
            </w:r>
            <w:r>
              <w:t>registered in 1992. Has 30 to 36 members working on issues such as educating women on legal rights, children health care, Swachh Bharat Abhiyan, skill training for women- tailoring and personality development, sports equipment distribution and sewing kit distribution programme. Got an award for being the best Mahila Mandal in Khammam.</w:t>
            </w:r>
          </w:p>
          <w:p w:rsidR="00543AF2" w:rsidRDefault="00543AF2" w:rsidP="00543AF2">
            <w:pPr>
              <w:ind w:left="1080"/>
              <w:jc w:val="both"/>
            </w:pPr>
            <w:r>
              <w:t xml:space="preserve">Receives funding from Christian Foundation and NYKS. </w:t>
            </w:r>
          </w:p>
          <w:p w:rsidR="00543AF2" w:rsidRPr="000A02CE" w:rsidRDefault="00543AF2" w:rsidP="00A5742F">
            <w:pPr>
              <w:numPr>
                <w:ilvl w:val="0"/>
                <w:numId w:val="22"/>
              </w:numPr>
              <w:spacing w:after="0" w:line="240" w:lineRule="auto"/>
              <w:jc w:val="both"/>
            </w:pPr>
            <w:r>
              <w:t xml:space="preserve">Would like to receive support in the future for programmes on computer training, understanding markets and being able to market the products they make, beauty parlor training, counseling on gynecological issues and making of sanitary napkins. </w:t>
            </w:r>
          </w:p>
          <w:p w:rsidR="00A5742F" w:rsidRPr="00A5742F" w:rsidRDefault="00A5742F" w:rsidP="00A5742F">
            <w:pPr>
              <w:pStyle w:val="ListParagraph"/>
              <w:spacing w:after="160" w:line="259" w:lineRule="auto"/>
              <w:ind w:left="360"/>
              <w:jc w:val="both"/>
              <w:rPr>
                <w:rFonts w:asciiTheme="minorHAnsi" w:hAnsiTheme="minorHAnsi" w:cstheme="minorHAnsi"/>
              </w:rPr>
            </w:pPr>
          </w:p>
          <w:p w:rsidR="003A704E" w:rsidRPr="006178AE" w:rsidRDefault="00A5742F" w:rsidP="00A5742F">
            <w:pPr>
              <w:pStyle w:val="ListParagraph"/>
              <w:numPr>
                <w:ilvl w:val="0"/>
                <w:numId w:val="11"/>
              </w:numPr>
              <w:spacing w:after="160" w:line="259" w:lineRule="auto"/>
              <w:jc w:val="both"/>
              <w:rPr>
                <w:rFonts w:asciiTheme="minorHAnsi" w:hAnsiTheme="minorHAnsi" w:cstheme="minorHAnsi"/>
              </w:rPr>
            </w:pPr>
            <w:r>
              <w:rPr>
                <w:rFonts w:asciiTheme="minorHAnsi" w:hAnsiTheme="minorHAnsi" w:cstheme="minorHAnsi"/>
                <w:b/>
                <w:u w:val="single"/>
              </w:rPr>
              <w:t>Follow-up Action:</w:t>
            </w:r>
            <w:r>
              <w:rPr>
                <w:rFonts w:asciiTheme="minorHAnsi" w:hAnsiTheme="minorHAnsi" w:cstheme="minorHAnsi"/>
              </w:rPr>
              <w:t xml:space="preserve"> Project Management Team at NYKS HQ to discuss the suggestions by ZD, NYKS. Regular follow-ups with UNV DYC on engaging with youth clubs for their motivation and revival.</w:t>
            </w:r>
          </w:p>
        </w:tc>
      </w:tr>
      <w:tr w:rsidR="00687B28" w:rsidRPr="006178AE" w:rsidTr="006178AE">
        <w:tc>
          <w:tcPr>
            <w:tcW w:w="3649" w:type="dxa"/>
            <w:gridSpan w:val="2"/>
          </w:tcPr>
          <w:p w:rsidR="00687B28" w:rsidRPr="006178AE" w:rsidRDefault="00687B28" w:rsidP="003962D9">
            <w:pPr>
              <w:jc w:val="both"/>
              <w:rPr>
                <w:b/>
              </w:rPr>
            </w:pPr>
            <w:r w:rsidRPr="006178AE">
              <w:rPr>
                <w:b/>
              </w:rPr>
              <w:lastRenderedPageBreak/>
              <w:t>Key Persons met</w:t>
            </w:r>
          </w:p>
        </w:tc>
        <w:tc>
          <w:tcPr>
            <w:tcW w:w="6521" w:type="dxa"/>
          </w:tcPr>
          <w:p w:rsidR="00A5742F" w:rsidRDefault="00A5742F" w:rsidP="00A5742F">
            <w:pPr>
              <w:numPr>
                <w:ilvl w:val="0"/>
                <w:numId w:val="25"/>
              </w:numPr>
              <w:spacing w:after="0" w:line="240" w:lineRule="auto"/>
              <w:jc w:val="both"/>
            </w:pPr>
            <w:r>
              <w:t>Mr. Rishipal Singh, Zonal Director, NYKS, Hyderabad</w:t>
            </w:r>
          </w:p>
          <w:p w:rsidR="00A5742F" w:rsidRDefault="00A5742F" w:rsidP="00A5742F">
            <w:pPr>
              <w:numPr>
                <w:ilvl w:val="0"/>
                <w:numId w:val="25"/>
              </w:numPr>
              <w:spacing w:after="0" w:line="240" w:lineRule="auto"/>
              <w:jc w:val="both"/>
            </w:pPr>
            <w:r>
              <w:t>Mr. Venkat, ACT, NYK, Khammam, Telangana</w:t>
            </w:r>
          </w:p>
          <w:p w:rsidR="00A5742F" w:rsidRDefault="00A5742F" w:rsidP="00A5742F">
            <w:pPr>
              <w:numPr>
                <w:ilvl w:val="0"/>
                <w:numId w:val="25"/>
              </w:numPr>
              <w:spacing w:after="0" w:line="240" w:lineRule="auto"/>
              <w:jc w:val="both"/>
            </w:pPr>
            <w:r>
              <w:t>Mr. Raja Shekar, UNV DYC, Khammam, Telangana</w:t>
            </w:r>
          </w:p>
          <w:p w:rsidR="00A5742F" w:rsidRPr="00A5742F" w:rsidRDefault="00A5742F" w:rsidP="00A5742F">
            <w:pPr>
              <w:numPr>
                <w:ilvl w:val="0"/>
                <w:numId w:val="25"/>
              </w:numPr>
              <w:spacing w:after="0" w:line="240" w:lineRule="auto"/>
              <w:jc w:val="both"/>
              <w:rPr>
                <w:bCs/>
              </w:rPr>
            </w:pPr>
            <w:r>
              <w:t>Joint Collector, Khammam, Telangana</w:t>
            </w:r>
          </w:p>
          <w:p w:rsidR="00361279" w:rsidRPr="006178AE" w:rsidRDefault="00A5742F" w:rsidP="00A5742F">
            <w:pPr>
              <w:numPr>
                <w:ilvl w:val="0"/>
                <w:numId w:val="25"/>
              </w:numPr>
              <w:spacing w:after="0" w:line="240" w:lineRule="auto"/>
              <w:jc w:val="both"/>
              <w:rPr>
                <w:bCs/>
              </w:rPr>
            </w:pPr>
            <w:r>
              <w:t>Members of youth clubs, Mahila Mandals, youth leaders.</w:t>
            </w:r>
          </w:p>
        </w:tc>
      </w:tr>
      <w:tr w:rsidR="00687B28" w:rsidRPr="006178AE" w:rsidTr="006178AE">
        <w:tc>
          <w:tcPr>
            <w:tcW w:w="3649" w:type="dxa"/>
            <w:gridSpan w:val="2"/>
          </w:tcPr>
          <w:p w:rsidR="00687B28" w:rsidRPr="006178AE" w:rsidRDefault="00687B28" w:rsidP="00C34B22">
            <w:pPr>
              <w:rPr>
                <w:rFonts w:asciiTheme="minorHAnsi" w:hAnsiTheme="minorHAnsi" w:cstheme="minorHAnsi"/>
                <w:b/>
              </w:rPr>
            </w:pPr>
            <w:r w:rsidRPr="006178AE">
              <w:rPr>
                <w:rFonts w:asciiTheme="minorHAnsi" w:hAnsiTheme="minorHAnsi" w:cstheme="minorHAnsi"/>
                <w:b/>
              </w:rPr>
              <w:t>Distribution of Tour report</w:t>
            </w:r>
          </w:p>
        </w:tc>
        <w:tc>
          <w:tcPr>
            <w:tcW w:w="6521" w:type="dxa"/>
          </w:tcPr>
          <w:p w:rsidR="00361279" w:rsidRPr="00361279" w:rsidRDefault="00B77591" w:rsidP="00361279">
            <w:pPr>
              <w:pStyle w:val="PlainText"/>
              <w:tabs>
                <w:tab w:val="left" w:pos="1080"/>
              </w:tabs>
              <w:jc w:val="both"/>
              <w:rPr>
                <w:bCs/>
                <w:szCs w:val="22"/>
              </w:rPr>
            </w:pPr>
            <w:r w:rsidRPr="00361279">
              <w:rPr>
                <w:bCs/>
                <w:szCs w:val="22"/>
              </w:rPr>
              <w:t>M</w:t>
            </w:r>
            <w:r w:rsidR="008A3CDE" w:rsidRPr="00361279">
              <w:rPr>
                <w:bCs/>
                <w:szCs w:val="22"/>
              </w:rPr>
              <w:t>s</w:t>
            </w:r>
            <w:r w:rsidRPr="00361279">
              <w:rPr>
                <w:bCs/>
                <w:szCs w:val="22"/>
              </w:rPr>
              <w:t xml:space="preserve">. </w:t>
            </w:r>
            <w:r w:rsidR="008A3CDE" w:rsidRPr="00361279">
              <w:rPr>
                <w:bCs/>
                <w:szCs w:val="22"/>
              </w:rPr>
              <w:t>Marina Walter, DCD(P), UNDP</w:t>
            </w:r>
          </w:p>
          <w:p w:rsidR="00687B28" w:rsidRPr="006178AE" w:rsidRDefault="005B25F4" w:rsidP="00361279">
            <w:pPr>
              <w:pStyle w:val="PlainText"/>
              <w:tabs>
                <w:tab w:val="left" w:pos="1080"/>
              </w:tabs>
              <w:jc w:val="both"/>
              <w:rPr>
                <w:rStyle w:val="subtableheading1"/>
                <w:rFonts w:asciiTheme="minorHAnsi" w:hAnsiTheme="minorHAnsi" w:cstheme="minorHAnsi"/>
                <w:b w:val="0"/>
                <w:sz w:val="22"/>
                <w:szCs w:val="22"/>
              </w:rPr>
            </w:pPr>
            <w:r>
              <w:rPr>
                <w:bCs/>
                <w:szCs w:val="22"/>
              </w:rPr>
              <w:t xml:space="preserve">Ms. </w:t>
            </w:r>
            <w:r w:rsidR="00361279" w:rsidRPr="00361279">
              <w:rPr>
                <w:bCs/>
                <w:szCs w:val="22"/>
              </w:rPr>
              <w:t xml:space="preserve">Yvonne, </w:t>
            </w:r>
            <w:r>
              <w:rPr>
                <w:bCs/>
                <w:szCs w:val="22"/>
              </w:rPr>
              <w:t xml:space="preserve">Portfolio Manager South Asia, </w:t>
            </w:r>
            <w:r w:rsidR="00361279" w:rsidRPr="00361279">
              <w:rPr>
                <w:bCs/>
                <w:szCs w:val="22"/>
              </w:rPr>
              <w:t>UNV</w:t>
            </w:r>
            <w:r w:rsidR="00B77591" w:rsidRPr="00361279">
              <w:rPr>
                <w:bCs/>
                <w:szCs w:val="22"/>
              </w:rPr>
              <w:t xml:space="preserve"> </w:t>
            </w:r>
            <w:r>
              <w:rPr>
                <w:bCs/>
                <w:szCs w:val="22"/>
              </w:rPr>
              <w:t>HQ</w:t>
            </w:r>
          </w:p>
        </w:tc>
      </w:tr>
      <w:tr w:rsidR="00687B28" w:rsidRPr="006178AE" w:rsidTr="006178AE">
        <w:trPr>
          <w:trHeight w:val="416"/>
        </w:trPr>
        <w:tc>
          <w:tcPr>
            <w:tcW w:w="3649" w:type="dxa"/>
            <w:gridSpan w:val="2"/>
          </w:tcPr>
          <w:p w:rsidR="00687B28" w:rsidRPr="006178AE" w:rsidRDefault="00687B28" w:rsidP="00C34B22">
            <w:pPr>
              <w:rPr>
                <w:rFonts w:asciiTheme="minorHAnsi" w:hAnsiTheme="minorHAnsi" w:cstheme="minorHAnsi"/>
                <w:b/>
              </w:rPr>
            </w:pPr>
            <w:r w:rsidRPr="006178AE">
              <w:rPr>
                <w:rFonts w:asciiTheme="minorHAnsi" w:hAnsiTheme="minorHAnsi" w:cstheme="minorHAnsi"/>
                <w:b/>
              </w:rPr>
              <w:t>Mission Report Uploaded in ATLAS?</w:t>
            </w:r>
          </w:p>
        </w:tc>
        <w:tc>
          <w:tcPr>
            <w:tcW w:w="6521" w:type="dxa"/>
          </w:tcPr>
          <w:p w:rsidR="004E7F51" w:rsidRPr="006178AE" w:rsidRDefault="004E7F51" w:rsidP="00C34B22">
            <w:pPr>
              <w:ind w:left="720"/>
              <w:rPr>
                <w:rStyle w:val="subtableheading1"/>
                <w:rFonts w:ascii="Times New Roman" w:hAnsi="Times New Roman"/>
                <w:sz w:val="22"/>
                <w:szCs w:val="22"/>
              </w:rPr>
            </w:pPr>
          </w:p>
        </w:tc>
      </w:tr>
      <w:tr w:rsidR="00687B28" w:rsidRPr="006178AE" w:rsidTr="006178AE">
        <w:trPr>
          <w:trHeight w:val="269"/>
        </w:trPr>
        <w:tc>
          <w:tcPr>
            <w:tcW w:w="3649" w:type="dxa"/>
            <w:gridSpan w:val="2"/>
          </w:tcPr>
          <w:p w:rsidR="00687B28" w:rsidRPr="006178AE" w:rsidRDefault="00687B28" w:rsidP="00C34B22">
            <w:pPr>
              <w:rPr>
                <w:rFonts w:asciiTheme="minorHAnsi" w:hAnsiTheme="minorHAnsi" w:cstheme="minorHAnsi"/>
                <w:b/>
              </w:rPr>
            </w:pPr>
            <w:r w:rsidRPr="006178AE">
              <w:rPr>
                <w:rFonts w:asciiTheme="minorHAnsi" w:hAnsiTheme="minorHAnsi" w:cstheme="minorHAnsi"/>
                <w:b/>
              </w:rPr>
              <w:t>Endorsement of Supervisor</w:t>
            </w:r>
          </w:p>
        </w:tc>
        <w:tc>
          <w:tcPr>
            <w:tcW w:w="6521" w:type="dxa"/>
          </w:tcPr>
          <w:p w:rsidR="00687B28" w:rsidRPr="006178AE" w:rsidRDefault="00687B28" w:rsidP="00C34B22">
            <w:pPr>
              <w:ind w:left="720"/>
              <w:rPr>
                <w:rStyle w:val="subtableheading1"/>
                <w:rFonts w:ascii="Times New Roman" w:hAnsi="Times New Roman"/>
                <w:sz w:val="22"/>
                <w:szCs w:val="22"/>
              </w:rPr>
            </w:pPr>
          </w:p>
        </w:tc>
      </w:tr>
    </w:tbl>
    <w:p w:rsidR="00687B28" w:rsidRPr="006178AE" w:rsidRDefault="00687B28" w:rsidP="001B7BAA">
      <w:pPr>
        <w:spacing w:after="0"/>
        <w:rPr>
          <w:rFonts w:ascii="Times New Roman" w:hAnsi="Times New Roman"/>
          <w:b/>
        </w:rPr>
      </w:pPr>
    </w:p>
    <w:sectPr w:rsidR="00687B28" w:rsidRPr="006178AE" w:rsidSect="006178AE">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2D4"/>
    <w:multiLevelType w:val="hybridMultilevel"/>
    <w:tmpl w:val="7804A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EE0849"/>
    <w:multiLevelType w:val="hybridMultilevel"/>
    <w:tmpl w:val="30523C7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A866462"/>
    <w:multiLevelType w:val="hybridMultilevel"/>
    <w:tmpl w:val="9BC0A0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6600A1C"/>
    <w:multiLevelType w:val="hybridMultilevel"/>
    <w:tmpl w:val="EED889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D65103"/>
    <w:multiLevelType w:val="hybridMultilevel"/>
    <w:tmpl w:val="D57A2118"/>
    <w:lvl w:ilvl="0" w:tplc="D1A8A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0143F6"/>
    <w:multiLevelType w:val="hybridMultilevel"/>
    <w:tmpl w:val="CD2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013C5"/>
    <w:multiLevelType w:val="hybridMultilevel"/>
    <w:tmpl w:val="D494C7FC"/>
    <w:lvl w:ilvl="0" w:tplc="C50AA1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F209B"/>
    <w:multiLevelType w:val="hybridMultilevel"/>
    <w:tmpl w:val="4834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A7B56"/>
    <w:multiLevelType w:val="hybridMultilevel"/>
    <w:tmpl w:val="C6288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E15CB"/>
    <w:multiLevelType w:val="hybridMultilevel"/>
    <w:tmpl w:val="6510A8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2F27920"/>
    <w:multiLevelType w:val="hybridMultilevel"/>
    <w:tmpl w:val="620C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2423E"/>
    <w:multiLevelType w:val="hybridMultilevel"/>
    <w:tmpl w:val="EF926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E7085"/>
    <w:multiLevelType w:val="hybridMultilevel"/>
    <w:tmpl w:val="B8FC36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557AE8"/>
    <w:multiLevelType w:val="hybridMultilevel"/>
    <w:tmpl w:val="620C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D7474"/>
    <w:multiLevelType w:val="hybridMultilevel"/>
    <w:tmpl w:val="A70297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5C7372DF"/>
    <w:multiLevelType w:val="hybridMultilevel"/>
    <w:tmpl w:val="B5562DFA"/>
    <w:lvl w:ilvl="0" w:tplc="E376C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A4269E"/>
    <w:multiLevelType w:val="hybridMultilevel"/>
    <w:tmpl w:val="4EA0B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B6FF0"/>
    <w:multiLevelType w:val="hybridMultilevel"/>
    <w:tmpl w:val="B45E1A86"/>
    <w:lvl w:ilvl="0" w:tplc="D6204266">
      <w:start w:val="1"/>
      <w:numFmt w:val="lowerLetter"/>
      <w:lvlText w:val="%1."/>
      <w:lvlJc w:val="left"/>
      <w:pPr>
        <w:ind w:left="720" w:hanging="360"/>
      </w:pPr>
      <w:rPr>
        <w:rFonts w:ascii="Arial" w:eastAsia="Times New Roman" w:hAnsi="Arial" w:cs="Mang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E0B14"/>
    <w:multiLevelType w:val="hybridMultilevel"/>
    <w:tmpl w:val="EE7001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B3319"/>
    <w:multiLevelType w:val="hybridMultilevel"/>
    <w:tmpl w:val="FEF459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6D7445CD"/>
    <w:multiLevelType w:val="hybridMultilevel"/>
    <w:tmpl w:val="D1E4B37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6E894BB3"/>
    <w:multiLevelType w:val="hybridMultilevel"/>
    <w:tmpl w:val="B0E61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0" w:hanging="360"/>
      </w:pPr>
      <w:rPr>
        <w:rFonts w:ascii="Courier New" w:hAnsi="Courier New" w:cs="Courier New" w:hint="default"/>
      </w:rPr>
    </w:lvl>
    <w:lvl w:ilvl="2" w:tplc="40090005" w:tentative="1">
      <w:start w:val="1"/>
      <w:numFmt w:val="bullet"/>
      <w:lvlText w:val=""/>
      <w:lvlJc w:val="left"/>
      <w:pPr>
        <w:ind w:left="720" w:hanging="360"/>
      </w:pPr>
      <w:rPr>
        <w:rFonts w:ascii="Wingdings" w:hAnsi="Wingdings" w:hint="default"/>
      </w:rPr>
    </w:lvl>
    <w:lvl w:ilvl="3" w:tplc="40090001" w:tentative="1">
      <w:start w:val="1"/>
      <w:numFmt w:val="bullet"/>
      <w:lvlText w:val=""/>
      <w:lvlJc w:val="left"/>
      <w:pPr>
        <w:ind w:left="1440" w:hanging="360"/>
      </w:pPr>
      <w:rPr>
        <w:rFonts w:ascii="Symbol" w:hAnsi="Symbol" w:hint="default"/>
      </w:rPr>
    </w:lvl>
    <w:lvl w:ilvl="4" w:tplc="40090003" w:tentative="1">
      <w:start w:val="1"/>
      <w:numFmt w:val="bullet"/>
      <w:lvlText w:val="o"/>
      <w:lvlJc w:val="left"/>
      <w:pPr>
        <w:ind w:left="2160" w:hanging="360"/>
      </w:pPr>
      <w:rPr>
        <w:rFonts w:ascii="Courier New" w:hAnsi="Courier New" w:cs="Courier New" w:hint="default"/>
      </w:rPr>
    </w:lvl>
    <w:lvl w:ilvl="5" w:tplc="40090005" w:tentative="1">
      <w:start w:val="1"/>
      <w:numFmt w:val="bullet"/>
      <w:lvlText w:val=""/>
      <w:lvlJc w:val="left"/>
      <w:pPr>
        <w:ind w:left="2880" w:hanging="360"/>
      </w:pPr>
      <w:rPr>
        <w:rFonts w:ascii="Wingdings" w:hAnsi="Wingdings" w:hint="default"/>
      </w:rPr>
    </w:lvl>
    <w:lvl w:ilvl="6" w:tplc="40090001" w:tentative="1">
      <w:start w:val="1"/>
      <w:numFmt w:val="bullet"/>
      <w:lvlText w:val=""/>
      <w:lvlJc w:val="left"/>
      <w:pPr>
        <w:ind w:left="3600" w:hanging="360"/>
      </w:pPr>
      <w:rPr>
        <w:rFonts w:ascii="Symbol" w:hAnsi="Symbol" w:hint="default"/>
      </w:rPr>
    </w:lvl>
    <w:lvl w:ilvl="7" w:tplc="40090003" w:tentative="1">
      <w:start w:val="1"/>
      <w:numFmt w:val="bullet"/>
      <w:lvlText w:val="o"/>
      <w:lvlJc w:val="left"/>
      <w:pPr>
        <w:ind w:left="4320" w:hanging="360"/>
      </w:pPr>
      <w:rPr>
        <w:rFonts w:ascii="Courier New" w:hAnsi="Courier New" w:cs="Courier New" w:hint="default"/>
      </w:rPr>
    </w:lvl>
    <w:lvl w:ilvl="8" w:tplc="40090005" w:tentative="1">
      <w:start w:val="1"/>
      <w:numFmt w:val="bullet"/>
      <w:lvlText w:val=""/>
      <w:lvlJc w:val="left"/>
      <w:pPr>
        <w:ind w:left="5040" w:hanging="360"/>
      </w:pPr>
      <w:rPr>
        <w:rFonts w:ascii="Wingdings" w:hAnsi="Wingdings" w:hint="default"/>
      </w:rPr>
    </w:lvl>
  </w:abstractNum>
  <w:abstractNum w:abstractNumId="22" w15:restartNumberingAfterBreak="0">
    <w:nsid w:val="700A7F23"/>
    <w:multiLevelType w:val="hybridMultilevel"/>
    <w:tmpl w:val="1ECAB2F8"/>
    <w:lvl w:ilvl="0" w:tplc="91EED38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AA29D2"/>
    <w:multiLevelType w:val="hybridMultilevel"/>
    <w:tmpl w:val="AC0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810A6"/>
    <w:multiLevelType w:val="hybridMultilevel"/>
    <w:tmpl w:val="D3C6E5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5"/>
  </w:num>
  <w:num w:numId="4">
    <w:abstractNumId w:val="23"/>
  </w:num>
  <w:num w:numId="5">
    <w:abstractNumId w:val="19"/>
  </w:num>
  <w:num w:numId="6">
    <w:abstractNumId w:val="1"/>
  </w:num>
  <w:num w:numId="7">
    <w:abstractNumId w:val="12"/>
  </w:num>
  <w:num w:numId="8">
    <w:abstractNumId w:val="14"/>
  </w:num>
  <w:num w:numId="9">
    <w:abstractNumId w:val="21"/>
  </w:num>
  <w:num w:numId="10">
    <w:abstractNumId w:val="9"/>
  </w:num>
  <w:num w:numId="11">
    <w:abstractNumId w:val="20"/>
  </w:num>
  <w:num w:numId="12">
    <w:abstractNumId w:val="2"/>
  </w:num>
  <w:num w:numId="13">
    <w:abstractNumId w:val="3"/>
  </w:num>
  <w:num w:numId="14">
    <w:abstractNumId w:val="22"/>
  </w:num>
  <w:num w:numId="15">
    <w:abstractNumId w:val="11"/>
  </w:num>
  <w:num w:numId="16">
    <w:abstractNumId w:val="10"/>
  </w:num>
  <w:num w:numId="17">
    <w:abstractNumId w:val="15"/>
  </w:num>
  <w:num w:numId="18">
    <w:abstractNumId w:val="8"/>
  </w:num>
  <w:num w:numId="19">
    <w:abstractNumId w:val="17"/>
  </w:num>
  <w:num w:numId="20">
    <w:abstractNumId w:val="16"/>
  </w:num>
  <w:num w:numId="21">
    <w:abstractNumId w:val="6"/>
  </w:num>
  <w:num w:numId="22">
    <w:abstractNumId w:val="4"/>
  </w:num>
  <w:num w:numId="23">
    <w:abstractNumId w:val="0"/>
  </w:num>
  <w:num w:numId="24">
    <w:abstractNumId w:val="24"/>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28"/>
    <w:rsid w:val="00000CB9"/>
    <w:rsid w:val="00004E54"/>
    <w:rsid w:val="000123A2"/>
    <w:rsid w:val="00013F44"/>
    <w:rsid w:val="00020922"/>
    <w:rsid w:val="00021211"/>
    <w:rsid w:val="00046055"/>
    <w:rsid w:val="00050B6F"/>
    <w:rsid w:val="00064B53"/>
    <w:rsid w:val="0007670B"/>
    <w:rsid w:val="000820E9"/>
    <w:rsid w:val="00085465"/>
    <w:rsid w:val="00085DF2"/>
    <w:rsid w:val="0009644D"/>
    <w:rsid w:val="000968B1"/>
    <w:rsid w:val="000A5A75"/>
    <w:rsid w:val="000A60E8"/>
    <w:rsid w:val="000B6E39"/>
    <w:rsid w:val="000D5EDC"/>
    <w:rsid w:val="000E2734"/>
    <w:rsid w:val="000E709B"/>
    <w:rsid w:val="000F1ED6"/>
    <w:rsid w:val="000F2EE2"/>
    <w:rsid w:val="00103F8F"/>
    <w:rsid w:val="00117742"/>
    <w:rsid w:val="00124116"/>
    <w:rsid w:val="0012566C"/>
    <w:rsid w:val="001342E1"/>
    <w:rsid w:val="001529DC"/>
    <w:rsid w:val="00157C17"/>
    <w:rsid w:val="001609F5"/>
    <w:rsid w:val="00161CCF"/>
    <w:rsid w:val="00162FB7"/>
    <w:rsid w:val="00175AA4"/>
    <w:rsid w:val="001879D9"/>
    <w:rsid w:val="001914DB"/>
    <w:rsid w:val="001A7173"/>
    <w:rsid w:val="001B6258"/>
    <w:rsid w:val="001B68B8"/>
    <w:rsid w:val="001B7BAA"/>
    <w:rsid w:val="001C2A81"/>
    <w:rsid w:val="001C3F0C"/>
    <w:rsid w:val="001D0897"/>
    <w:rsid w:val="001D3CF4"/>
    <w:rsid w:val="001E616E"/>
    <w:rsid w:val="0020388F"/>
    <w:rsid w:val="002104B0"/>
    <w:rsid w:val="00217C75"/>
    <w:rsid w:val="00224C38"/>
    <w:rsid w:val="00241777"/>
    <w:rsid w:val="0024570F"/>
    <w:rsid w:val="00254C9F"/>
    <w:rsid w:val="00265506"/>
    <w:rsid w:val="00265F18"/>
    <w:rsid w:val="00277209"/>
    <w:rsid w:val="0028525B"/>
    <w:rsid w:val="00291DBC"/>
    <w:rsid w:val="002A008F"/>
    <w:rsid w:val="002B07CD"/>
    <w:rsid w:val="002B54B6"/>
    <w:rsid w:val="002C553F"/>
    <w:rsid w:val="002C7935"/>
    <w:rsid w:val="002D3131"/>
    <w:rsid w:val="002D4BC0"/>
    <w:rsid w:val="002D634D"/>
    <w:rsid w:val="002E3182"/>
    <w:rsid w:val="002F7EB1"/>
    <w:rsid w:val="00312369"/>
    <w:rsid w:val="00314588"/>
    <w:rsid w:val="00317EC7"/>
    <w:rsid w:val="0033147D"/>
    <w:rsid w:val="003327F7"/>
    <w:rsid w:val="00333204"/>
    <w:rsid w:val="00335D94"/>
    <w:rsid w:val="0033622C"/>
    <w:rsid w:val="00345CE4"/>
    <w:rsid w:val="00352968"/>
    <w:rsid w:val="0035371A"/>
    <w:rsid w:val="00360E20"/>
    <w:rsid w:val="00361279"/>
    <w:rsid w:val="003625E9"/>
    <w:rsid w:val="003632BA"/>
    <w:rsid w:val="00381587"/>
    <w:rsid w:val="00385990"/>
    <w:rsid w:val="00387078"/>
    <w:rsid w:val="003962D9"/>
    <w:rsid w:val="003A26EB"/>
    <w:rsid w:val="003A704E"/>
    <w:rsid w:val="003B19E0"/>
    <w:rsid w:val="003B4F6E"/>
    <w:rsid w:val="003B5159"/>
    <w:rsid w:val="003B61CE"/>
    <w:rsid w:val="003C456F"/>
    <w:rsid w:val="003D5669"/>
    <w:rsid w:val="003D6E83"/>
    <w:rsid w:val="003F1760"/>
    <w:rsid w:val="003F67D6"/>
    <w:rsid w:val="00401FE0"/>
    <w:rsid w:val="00402B3C"/>
    <w:rsid w:val="00407298"/>
    <w:rsid w:val="004074AB"/>
    <w:rsid w:val="00412A20"/>
    <w:rsid w:val="004256E8"/>
    <w:rsid w:val="004326C2"/>
    <w:rsid w:val="00434144"/>
    <w:rsid w:val="00447F29"/>
    <w:rsid w:val="004524CB"/>
    <w:rsid w:val="004631D3"/>
    <w:rsid w:val="00476D61"/>
    <w:rsid w:val="00486283"/>
    <w:rsid w:val="004956FC"/>
    <w:rsid w:val="004960BD"/>
    <w:rsid w:val="004970EA"/>
    <w:rsid w:val="004A037D"/>
    <w:rsid w:val="004B2D00"/>
    <w:rsid w:val="004B43D3"/>
    <w:rsid w:val="004B7A54"/>
    <w:rsid w:val="004C5977"/>
    <w:rsid w:val="004C5E72"/>
    <w:rsid w:val="004D2689"/>
    <w:rsid w:val="004D36D5"/>
    <w:rsid w:val="004E7F51"/>
    <w:rsid w:val="004F2440"/>
    <w:rsid w:val="00510203"/>
    <w:rsid w:val="00516567"/>
    <w:rsid w:val="00535CBB"/>
    <w:rsid w:val="00541FC3"/>
    <w:rsid w:val="00543AF2"/>
    <w:rsid w:val="0055039D"/>
    <w:rsid w:val="00550B64"/>
    <w:rsid w:val="00554F15"/>
    <w:rsid w:val="005619BF"/>
    <w:rsid w:val="00564367"/>
    <w:rsid w:val="005660C9"/>
    <w:rsid w:val="005744BC"/>
    <w:rsid w:val="00591C4B"/>
    <w:rsid w:val="005921D8"/>
    <w:rsid w:val="005957B9"/>
    <w:rsid w:val="005A186C"/>
    <w:rsid w:val="005A3D61"/>
    <w:rsid w:val="005B25F4"/>
    <w:rsid w:val="005B57AB"/>
    <w:rsid w:val="005B5A3C"/>
    <w:rsid w:val="005C02EF"/>
    <w:rsid w:val="005C16DE"/>
    <w:rsid w:val="005D1C12"/>
    <w:rsid w:val="005D1D53"/>
    <w:rsid w:val="005E050C"/>
    <w:rsid w:val="00602846"/>
    <w:rsid w:val="006057EA"/>
    <w:rsid w:val="00610405"/>
    <w:rsid w:val="006178AE"/>
    <w:rsid w:val="006248AB"/>
    <w:rsid w:val="00630F9C"/>
    <w:rsid w:val="006323D0"/>
    <w:rsid w:val="0063463A"/>
    <w:rsid w:val="00635038"/>
    <w:rsid w:val="00635067"/>
    <w:rsid w:val="00656CEB"/>
    <w:rsid w:val="00660056"/>
    <w:rsid w:val="006614C4"/>
    <w:rsid w:val="00667E1F"/>
    <w:rsid w:val="006853AC"/>
    <w:rsid w:val="00687B28"/>
    <w:rsid w:val="006B1007"/>
    <w:rsid w:val="006B5F81"/>
    <w:rsid w:val="006B7D79"/>
    <w:rsid w:val="006D3453"/>
    <w:rsid w:val="006D5D7D"/>
    <w:rsid w:val="006E42C4"/>
    <w:rsid w:val="006E4947"/>
    <w:rsid w:val="006E56F8"/>
    <w:rsid w:val="006E6FF2"/>
    <w:rsid w:val="006F73C1"/>
    <w:rsid w:val="007000E4"/>
    <w:rsid w:val="00725FC1"/>
    <w:rsid w:val="00733A8F"/>
    <w:rsid w:val="00747915"/>
    <w:rsid w:val="00750E55"/>
    <w:rsid w:val="00751D4A"/>
    <w:rsid w:val="0076742E"/>
    <w:rsid w:val="00767B0A"/>
    <w:rsid w:val="007741E2"/>
    <w:rsid w:val="007B53BC"/>
    <w:rsid w:val="007C3278"/>
    <w:rsid w:val="007C6C3E"/>
    <w:rsid w:val="007D15CA"/>
    <w:rsid w:val="007D656C"/>
    <w:rsid w:val="007D711B"/>
    <w:rsid w:val="007E397D"/>
    <w:rsid w:val="007F28E1"/>
    <w:rsid w:val="007F57CC"/>
    <w:rsid w:val="00805B87"/>
    <w:rsid w:val="00811D7D"/>
    <w:rsid w:val="00817D2F"/>
    <w:rsid w:val="008204C3"/>
    <w:rsid w:val="008341F8"/>
    <w:rsid w:val="0086360F"/>
    <w:rsid w:val="0086363C"/>
    <w:rsid w:val="00864ADB"/>
    <w:rsid w:val="008A2279"/>
    <w:rsid w:val="008A2359"/>
    <w:rsid w:val="008A3CDE"/>
    <w:rsid w:val="008A54A3"/>
    <w:rsid w:val="008A5C80"/>
    <w:rsid w:val="008B1F20"/>
    <w:rsid w:val="008B5A8C"/>
    <w:rsid w:val="008F0F4A"/>
    <w:rsid w:val="008F39C3"/>
    <w:rsid w:val="008F4B59"/>
    <w:rsid w:val="008F7372"/>
    <w:rsid w:val="008F7E05"/>
    <w:rsid w:val="009071BE"/>
    <w:rsid w:val="00913302"/>
    <w:rsid w:val="00915385"/>
    <w:rsid w:val="009246AB"/>
    <w:rsid w:val="00930C77"/>
    <w:rsid w:val="00937C28"/>
    <w:rsid w:val="00945C91"/>
    <w:rsid w:val="0095224D"/>
    <w:rsid w:val="009558E8"/>
    <w:rsid w:val="00957A42"/>
    <w:rsid w:val="009747D3"/>
    <w:rsid w:val="00987F91"/>
    <w:rsid w:val="00991CC4"/>
    <w:rsid w:val="009A3D25"/>
    <w:rsid w:val="009B35F8"/>
    <w:rsid w:val="009B408E"/>
    <w:rsid w:val="009C063B"/>
    <w:rsid w:val="009C0D1D"/>
    <w:rsid w:val="009D4935"/>
    <w:rsid w:val="009E1D32"/>
    <w:rsid w:val="009E3414"/>
    <w:rsid w:val="009E5D13"/>
    <w:rsid w:val="009F11EB"/>
    <w:rsid w:val="009F4F25"/>
    <w:rsid w:val="00A12D81"/>
    <w:rsid w:val="00A22483"/>
    <w:rsid w:val="00A22660"/>
    <w:rsid w:val="00A228BE"/>
    <w:rsid w:val="00A22D41"/>
    <w:rsid w:val="00A26427"/>
    <w:rsid w:val="00A3200B"/>
    <w:rsid w:val="00A5742F"/>
    <w:rsid w:val="00A57519"/>
    <w:rsid w:val="00A6140E"/>
    <w:rsid w:val="00A62D88"/>
    <w:rsid w:val="00A9007B"/>
    <w:rsid w:val="00AA1500"/>
    <w:rsid w:val="00AA245A"/>
    <w:rsid w:val="00AA3111"/>
    <w:rsid w:val="00AB4916"/>
    <w:rsid w:val="00AB764B"/>
    <w:rsid w:val="00AC355D"/>
    <w:rsid w:val="00AC39DE"/>
    <w:rsid w:val="00AC3F97"/>
    <w:rsid w:val="00AC6822"/>
    <w:rsid w:val="00AD3AE7"/>
    <w:rsid w:val="00AE55F7"/>
    <w:rsid w:val="00AE78E1"/>
    <w:rsid w:val="00AF18E2"/>
    <w:rsid w:val="00B00ACE"/>
    <w:rsid w:val="00B07310"/>
    <w:rsid w:val="00B07B30"/>
    <w:rsid w:val="00B20FAD"/>
    <w:rsid w:val="00B2273E"/>
    <w:rsid w:val="00B27318"/>
    <w:rsid w:val="00B27AB5"/>
    <w:rsid w:val="00B31205"/>
    <w:rsid w:val="00B33701"/>
    <w:rsid w:val="00B343B3"/>
    <w:rsid w:val="00B35568"/>
    <w:rsid w:val="00B37236"/>
    <w:rsid w:val="00B605CE"/>
    <w:rsid w:val="00B61D7D"/>
    <w:rsid w:val="00B61E16"/>
    <w:rsid w:val="00B63BDB"/>
    <w:rsid w:val="00B65FDE"/>
    <w:rsid w:val="00B67088"/>
    <w:rsid w:val="00B75349"/>
    <w:rsid w:val="00B77591"/>
    <w:rsid w:val="00B86FF0"/>
    <w:rsid w:val="00B870D2"/>
    <w:rsid w:val="00B91AF4"/>
    <w:rsid w:val="00B960B2"/>
    <w:rsid w:val="00BB3A54"/>
    <w:rsid w:val="00BC54A6"/>
    <w:rsid w:val="00BD3ED7"/>
    <w:rsid w:val="00BD4847"/>
    <w:rsid w:val="00BD4A0F"/>
    <w:rsid w:val="00BE0398"/>
    <w:rsid w:val="00BE610B"/>
    <w:rsid w:val="00BF53B5"/>
    <w:rsid w:val="00C048DF"/>
    <w:rsid w:val="00C142DF"/>
    <w:rsid w:val="00C34425"/>
    <w:rsid w:val="00C34B22"/>
    <w:rsid w:val="00C36EE9"/>
    <w:rsid w:val="00C372B1"/>
    <w:rsid w:val="00C37CEE"/>
    <w:rsid w:val="00C643A9"/>
    <w:rsid w:val="00C64AFC"/>
    <w:rsid w:val="00C65176"/>
    <w:rsid w:val="00C67203"/>
    <w:rsid w:val="00C7787E"/>
    <w:rsid w:val="00C8561A"/>
    <w:rsid w:val="00C9407A"/>
    <w:rsid w:val="00CA2293"/>
    <w:rsid w:val="00CA573E"/>
    <w:rsid w:val="00CA7DA0"/>
    <w:rsid w:val="00CD2206"/>
    <w:rsid w:val="00CD4E74"/>
    <w:rsid w:val="00CE23B1"/>
    <w:rsid w:val="00D02F6B"/>
    <w:rsid w:val="00D068F3"/>
    <w:rsid w:val="00D22315"/>
    <w:rsid w:val="00D2448B"/>
    <w:rsid w:val="00D27746"/>
    <w:rsid w:val="00D3094D"/>
    <w:rsid w:val="00D321F3"/>
    <w:rsid w:val="00D336DA"/>
    <w:rsid w:val="00D4133B"/>
    <w:rsid w:val="00D428C5"/>
    <w:rsid w:val="00D459C5"/>
    <w:rsid w:val="00D547A5"/>
    <w:rsid w:val="00D616D1"/>
    <w:rsid w:val="00D713E4"/>
    <w:rsid w:val="00D73619"/>
    <w:rsid w:val="00DA1315"/>
    <w:rsid w:val="00DA77AF"/>
    <w:rsid w:val="00DB680A"/>
    <w:rsid w:val="00DC03E0"/>
    <w:rsid w:val="00DD0D41"/>
    <w:rsid w:val="00DD1066"/>
    <w:rsid w:val="00DD1BD8"/>
    <w:rsid w:val="00DE77D1"/>
    <w:rsid w:val="00DF2A27"/>
    <w:rsid w:val="00DF3B31"/>
    <w:rsid w:val="00DF6D0C"/>
    <w:rsid w:val="00DF760E"/>
    <w:rsid w:val="00E00DE3"/>
    <w:rsid w:val="00E04798"/>
    <w:rsid w:val="00E07AEF"/>
    <w:rsid w:val="00E109C5"/>
    <w:rsid w:val="00E1410B"/>
    <w:rsid w:val="00E1672E"/>
    <w:rsid w:val="00E25604"/>
    <w:rsid w:val="00E25BA7"/>
    <w:rsid w:val="00E40418"/>
    <w:rsid w:val="00E41C1B"/>
    <w:rsid w:val="00E53C69"/>
    <w:rsid w:val="00E63820"/>
    <w:rsid w:val="00E768C1"/>
    <w:rsid w:val="00E8111B"/>
    <w:rsid w:val="00E825D6"/>
    <w:rsid w:val="00E9022A"/>
    <w:rsid w:val="00E94A87"/>
    <w:rsid w:val="00EC06D6"/>
    <w:rsid w:val="00EC1832"/>
    <w:rsid w:val="00ED75B9"/>
    <w:rsid w:val="00ED77BE"/>
    <w:rsid w:val="00ED7FF1"/>
    <w:rsid w:val="00EE45C1"/>
    <w:rsid w:val="00EE6BED"/>
    <w:rsid w:val="00EF233C"/>
    <w:rsid w:val="00EF46BF"/>
    <w:rsid w:val="00F00361"/>
    <w:rsid w:val="00F03B95"/>
    <w:rsid w:val="00F05931"/>
    <w:rsid w:val="00F07AAC"/>
    <w:rsid w:val="00F12E31"/>
    <w:rsid w:val="00F14C2A"/>
    <w:rsid w:val="00F3157C"/>
    <w:rsid w:val="00F4216D"/>
    <w:rsid w:val="00F4706A"/>
    <w:rsid w:val="00F52160"/>
    <w:rsid w:val="00F668C9"/>
    <w:rsid w:val="00F70CB6"/>
    <w:rsid w:val="00F807BE"/>
    <w:rsid w:val="00FB422C"/>
    <w:rsid w:val="00FB6998"/>
    <w:rsid w:val="00FC1330"/>
    <w:rsid w:val="00FC508E"/>
    <w:rsid w:val="00FC5AD9"/>
    <w:rsid w:val="00FD0AFC"/>
    <w:rsid w:val="00FD2D4D"/>
    <w:rsid w:val="00FD5E1D"/>
    <w:rsid w:val="00FD7860"/>
    <w:rsid w:val="00FD7EBA"/>
    <w:rsid w:val="00FE2505"/>
    <w:rsid w:val="00FE6B03"/>
    <w:rsid w:val="00FE6E7F"/>
    <w:rsid w:val="00FF3A1A"/>
    <w:rsid w:val="00FF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7F99F-0D50-4178-B212-41DB3B50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7B28"/>
    <w:rPr>
      <w:rFonts w:ascii="Calibri" w:eastAsia="Times New Roman" w:hAnsi="Calibri" w:cs="Times New Roman"/>
      <w:lang w:val="en-IN" w:eastAsia="en-IN"/>
    </w:rPr>
  </w:style>
  <w:style w:type="paragraph" w:styleId="Heading1">
    <w:name w:val="heading 1"/>
    <w:basedOn w:val="Normal"/>
    <w:next w:val="Normal"/>
    <w:link w:val="Heading1Char"/>
    <w:qFormat/>
    <w:rsid w:val="00DF6D0C"/>
    <w:pPr>
      <w:keepNext/>
      <w:spacing w:before="100" w:beforeAutospacing="1" w:after="100" w:afterAutospacing="1" w:line="240" w:lineRule="auto"/>
      <w:jc w:val="center"/>
      <w:outlineLvl w:val="0"/>
    </w:pPr>
    <w:rPr>
      <w:rFonts w:ascii="Times New Roman" w:hAnsi="Times New Roman"/>
      <w:b/>
      <w:bCs/>
      <w:sz w:val="28"/>
      <w:szCs w:val="24"/>
      <w:u w:val="single"/>
      <w:lang w:val="en-US" w:eastAsia="en-US"/>
    </w:rPr>
  </w:style>
  <w:style w:type="paragraph" w:styleId="Heading3">
    <w:name w:val="heading 3"/>
    <w:basedOn w:val="Normal"/>
    <w:next w:val="Normal"/>
    <w:link w:val="Heading3Char"/>
    <w:qFormat/>
    <w:rsid w:val="00DF6D0C"/>
    <w:pPr>
      <w:keepNext/>
      <w:spacing w:after="0" w:line="240" w:lineRule="auto"/>
      <w:jc w:val="both"/>
      <w:outlineLvl w:val="2"/>
    </w:pPr>
    <w:rPr>
      <w:rFonts w:ascii="Times New Roman" w:hAnsi="Times New Roman"/>
      <w:b/>
      <w:sz w:val="24"/>
      <w:szCs w:val="24"/>
      <w:lang w:val="en-US" w:eastAsia="en-US"/>
    </w:rPr>
  </w:style>
  <w:style w:type="paragraph" w:styleId="Heading4">
    <w:name w:val="heading 4"/>
    <w:basedOn w:val="Normal"/>
    <w:next w:val="Normal"/>
    <w:link w:val="Heading4Char"/>
    <w:qFormat/>
    <w:rsid w:val="00DF6D0C"/>
    <w:pPr>
      <w:keepNext/>
      <w:tabs>
        <w:tab w:val="left" w:pos="1557"/>
      </w:tabs>
      <w:spacing w:after="0" w:line="240" w:lineRule="auto"/>
      <w:outlineLvl w:val="3"/>
    </w:pPr>
    <w:rPr>
      <w:rFonts w:ascii="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28"/>
    <w:pPr>
      <w:ind w:left="720"/>
      <w:contextualSpacing/>
    </w:pPr>
  </w:style>
  <w:style w:type="character" w:customStyle="1" w:styleId="subtableheading1">
    <w:name w:val="subtableheading1"/>
    <w:basedOn w:val="DefaultParagraphFont"/>
    <w:rsid w:val="00687B28"/>
    <w:rPr>
      <w:rFonts w:ascii="Trebuchet MS" w:hAnsi="Trebuchet MS" w:hint="default"/>
      <w:b/>
      <w:bCs/>
      <w:color w:val="000000"/>
      <w:sz w:val="18"/>
      <w:szCs w:val="18"/>
    </w:rPr>
  </w:style>
  <w:style w:type="paragraph" w:styleId="Header">
    <w:name w:val="header"/>
    <w:basedOn w:val="Normal"/>
    <w:link w:val="HeaderChar"/>
    <w:rsid w:val="005E050C"/>
    <w:pPr>
      <w:tabs>
        <w:tab w:val="center" w:pos="4320"/>
        <w:tab w:val="right" w:pos="8640"/>
      </w:tabs>
      <w:spacing w:after="0" w:line="240" w:lineRule="auto"/>
    </w:pPr>
    <w:rPr>
      <w:rFonts w:ascii="Times New Roman" w:hAnsi="Times New Roman"/>
      <w:szCs w:val="20"/>
      <w:lang w:val="en-US" w:eastAsia="en-US"/>
    </w:rPr>
  </w:style>
  <w:style w:type="character" w:customStyle="1" w:styleId="HeaderChar">
    <w:name w:val="Header Char"/>
    <w:basedOn w:val="DefaultParagraphFont"/>
    <w:link w:val="Header"/>
    <w:rsid w:val="005E050C"/>
    <w:rPr>
      <w:rFonts w:ascii="Times New Roman" w:eastAsia="Times New Roman" w:hAnsi="Times New Roman" w:cs="Times New Roman"/>
      <w:szCs w:val="20"/>
    </w:rPr>
  </w:style>
  <w:style w:type="character" w:customStyle="1" w:styleId="Heading1Char">
    <w:name w:val="Heading 1 Char"/>
    <w:basedOn w:val="DefaultParagraphFont"/>
    <w:link w:val="Heading1"/>
    <w:rsid w:val="00DF6D0C"/>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DF6D0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DF6D0C"/>
    <w:rPr>
      <w:rFonts w:ascii="Times New Roman" w:eastAsia="Times New Roman" w:hAnsi="Times New Roman" w:cs="Times New Roman"/>
      <w:b/>
      <w:bCs/>
      <w:sz w:val="24"/>
      <w:szCs w:val="24"/>
    </w:rPr>
  </w:style>
  <w:style w:type="paragraph" w:styleId="BodyText">
    <w:name w:val="Body Text"/>
    <w:basedOn w:val="Normal"/>
    <w:link w:val="BodyTextChar"/>
    <w:rsid w:val="00DF6D0C"/>
    <w:pPr>
      <w:spacing w:before="100" w:beforeAutospacing="1" w:after="100" w:afterAutospacing="1" w:line="240" w:lineRule="auto"/>
      <w:jc w:val="center"/>
    </w:pPr>
    <w:rPr>
      <w:rFonts w:ascii="Times New Roman" w:hAnsi="Times New Roman"/>
      <w:b/>
      <w:bCs/>
      <w:sz w:val="24"/>
      <w:lang w:val="en-US" w:eastAsia="en-US"/>
    </w:rPr>
  </w:style>
  <w:style w:type="character" w:customStyle="1" w:styleId="BodyTextChar">
    <w:name w:val="Body Text Char"/>
    <w:basedOn w:val="DefaultParagraphFont"/>
    <w:link w:val="BodyText"/>
    <w:rsid w:val="00DF6D0C"/>
    <w:rPr>
      <w:rFonts w:ascii="Times New Roman" w:eastAsia="Times New Roman" w:hAnsi="Times New Roman" w:cs="Times New Roman"/>
      <w:b/>
      <w:bCs/>
      <w:sz w:val="24"/>
    </w:rPr>
  </w:style>
  <w:style w:type="paragraph" w:styleId="BodyText2">
    <w:name w:val="Body Text 2"/>
    <w:basedOn w:val="Normal"/>
    <w:link w:val="BodyText2Char"/>
    <w:rsid w:val="00DF6D0C"/>
    <w:pPr>
      <w:spacing w:after="0" w:line="240" w:lineRule="auto"/>
      <w:jc w:val="both"/>
    </w:pPr>
    <w:rPr>
      <w:rFonts w:ascii="Times New Roman" w:hAnsi="Times New Roman"/>
      <w:bCs/>
      <w:sz w:val="24"/>
      <w:szCs w:val="24"/>
      <w:lang w:val="en-US" w:eastAsia="en-US"/>
    </w:rPr>
  </w:style>
  <w:style w:type="character" w:customStyle="1" w:styleId="BodyText2Char">
    <w:name w:val="Body Text 2 Char"/>
    <w:basedOn w:val="DefaultParagraphFont"/>
    <w:link w:val="BodyText2"/>
    <w:rsid w:val="00DF6D0C"/>
    <w:rPr>
      <w:rFonts w:ascii="Times New Roman" w:eastAsia="Times New Roman" w:hAnsi="Times New Roman" w:cs="Times New Roman"/>
      <w:bCs/>
      <w:sz w:val="24"/>
      <w:szCs w:val="24"/>
    </w:rPr>
  </w:style>
  <w:style w:type="character" w:customStyle="1" w:styleId="spelle">
    <w:name w:val="spelle"/>
    <w:basedOn w:val="DefaultParagraphFont"/>
    <w:rsid w:val="00DF6D0C"/>
  </w:style>
  <w:style w:type="paragraph" w:styleId="BodyText3">
    <w:name w:val="Body Text 3"/>
    <w:basedOn w:val="Normal"/>
    <w:link w:val="BodyText3Char"/>
    <w:rsid w:val="00DF6D0C"/>
    <w:pPr>
      <w:tabs>
        <w:tab w:val="left" w:pos="720"/>
      </w:tabs>
      <w:spacing w:after="0" w:line="240" w:lineRule="auto"/>
      <w:jc w:val="both"/>
    </w:pPr>
    <w:rPr>
      <w:rFonts w:ascii="Times New Roman" w:hAnsi="Times New Roman"/>
      <w:color w:val="000000"/>
      <w:sz w:val="24"/>
      <w:szCs w:val="24"/>
      <w:lang w:val="en-US" w:eastAsia="en-US"/>
    </w:rPr>
  </w:style>
  <w:style w:type="character" w:customStyle="1" w:styleId="BodyText3Char">
    <w:name w:val="Body Text 3 Char"/>
    <w:basedOn w:val="DefaultParagraphFont"/>
    <w:link w:val="BodyText3"/>
    <w:rsid w:val="00DF6D0C"/>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F03B95"/>
    <w:pPr>
      <w:spacing w:after="0" w:line="240" w:lineRule="auto"/>
    </w:pPr>
    <w:rPr>
      <w:rFonts w:eastAsiaTheme="minorHAnsi" w:cstheme="minorBidi"/>
      <w:szCs w:val="21"/>
      <w:lang w:val="en-US" w:eastAsia="en-US"/>
    </w:rPr>
  </w:style>
  <w:style w:type="character" w:customStyle="1" w:styleId="PlainTextChar">
    <w:name w:val="Plain Text Char"/>
    <w:basedOn w:val="DefaultParagraphFont"/>
    <w:link w:val="PlainText"/>
    <w:uiPriority w:val="99"/>
    <w:rsid w:val="00F03B95"/>
    <w:rPr>
      <w:rFonts w:ascii="Calibri" w:hAnsi="Calibri"/>
      <w:szCs w:val="21"/>
    </w:rPr>
  </w:style>
  <w:style w:type="table" w:styleId="TableGrid">
    <w:name w:val="Table Grid"/>
    <w:basedOn w:val="TableNormal"/>
    <w:uiPriority w:val="59"/>
    <w:rsid w:val="0031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AE"/>
    <w:rPr>
      <w:rFonts w:ascii="Segoe UI" w:eastAsia="Times New Roman"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5126">
      <w:bodyDiv w:val="1"/>
      <w:marLeft w:val="0"/>
      <w:marRight w:val="0"/>
      <w:marTop w:val="0"/>
      <w:marBottom w:val="0"/>
      <w:divBdr>
        <w:top w:val="none" w:sz="0" w:space="0" w:color="auto"/>
        <w:left w:val="none" w:sz="0" w:space="0" w:color="auto"/>
        <w:bottom w:val="none" w:sz="0" w:space="0" w:color="auto"/>
        <w:right w:val="none" w:sz="0" w:space="0" w:color="auto"/>
      </w:divBdr>
    </w:div>
    <w:div w:id="647980808">
      <w:bodyDiv w:val="1"/>
      <w:marLeft w:val="0"/>
      <w:marRight w:val="0"/>
      <w:marTop w:val="0"/>
      <w:marBottom w:val="0"/>
      <w:divBdr>
        <w:top w:val="none" w:sz="0" w:space="0" w:color="auto"/>
        <w:left w:val="none" w:sz="0" w:space="0" w:color="auto"/>
        <w:bottom w:val="none" w:sz="0" w:space="0" w:color="auto"/>
        <w:right w:val="none" w:sz="0" w:space="0" w:color="auto"/>
      </w:divBdr>
    </w:div>
    <w:div w:id="937905233">
      <w:bodyDiv w:val="1"/>
      <w:marLeft w:val="0"/>
      <w:marRight w:val="0"/>
      <w:marTop w:val="0"/>
      <w:marBottom w:val="0"/>
      <w:divBdr>
        <w:top w:val="none" w:sz="0" w:space="0" w:color="auto"/>
        <w:left w:val="none" w:sz="0" w:space="0" w:color="auto"/>
        <w:bottom w:val="none" w:sz="0" w:space="0" w:color="auto"/>
        <w:right w:val="none" w:sz="0" w:space="0" w:color="auto"/>
      </w:divBdr>
    </w:div>
    <w:div w:id="1234780271">
      <w:bodyDiv w:val="1"/>
      <w:marLeft w:val="0"/>
      <w:marRight w:val="0"/>
      <w:marTop w:val="0"/>
      <w:marBottom w:val="0"/>
      <w:divBdr>
        <w:top w:val="none" w:sz="0" w:space="0" w:color="auto"/>
        <w:left w:val="none" w:sz="0" w:space="0" w:color="auto"/>
        <w:bottom w:val="none" w:sz="0" w:space="0" w:color="auto"/>
        <w:right w:val="none" w:sz="0" w:space="0" w:color="auto"/>
      </w:divBdr>
    </w:div>
    <w:div w:id="1344432798">
      <w:bodyDiv w:val="1"/>
      <w:marLeft w:val="0"/>
      <w:marRight w:val="0"/>
      <w:marTop w:val="0"/>
      <w:marBottom w:val="0"/>
      <w:divBdr>
        <w:top w:val="none" w:sz="0" w:space="0" w:color="auto"/>
        <w:left w:val="none" w:sz="0" w:space="0" w:color="auto"/>
        <w:bottom w:val="none" w:sz="0" w:space="0" w:color="auto"/>
        <w:right w:val="none" w:sz="0" w:space="0" w:color="auto"/>
      </w:divBdr>
    </w:div>
    <w:div w:id="16356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2016-07-12T08:00:00+00:00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India</TermName>
          <TermId xmlns="http://schemas.microsoft.com/office/infopath/2007/PartnerControls">7f4c41a1-6581-411e-bc2c-0c50771d51e8</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301</Value>
      <Value>1694</Value>
      <Value>1112</Value>
      <Value>1460</Value>
      <Value>1</Value>
    </TaxCatchAll>
    <c4e2ab2cc9354bbf9064eeb465a566ea xmlns="1ed4137b-41b2-488b-8250-6d369ec27664">
      <Terms xmlns="http://schemas.microsoft.com/office/infopath/2007/PartnerControls"/>
    </c4e2ab2cc9354bbf9064eeb465a566ea>
    <UndpProjectNo xmlns="1ed4137b-41b2-488b-8250-6d369ec27664">00089950</UndpProjectNo>
    <UndpDocStatus xmlns="1ed4137b-41b2-488b-8250-6d369ec27664">Final</UndpDocStatus>
    <Outcome1 xmlns="f1161f5b-24a3-4c2d-bc81-44cb9325e8ee">00089950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UNV</TermName>
          <TermId xmlns="http://schemas.microsoft.com/office/infopath/2007/PartnerControls">c2523eab-770f-4f64-a5ac-2a6ce5e68043</TermId>
        </TermInfo>
      </Terms>
    </gc6531b704974d528487414686b72f6f>
    <_dlc_DocId xmlns="f1161f5b-24a3-4c2d-bc81-44cb9325e8ee">ATLASPDC-4-50682</_dlc_DocId>
    <_dlc_DocIdUrl xmlns="f1161f5b-24a3-4c2d-bc81-44cb9325e8ee">
      <Url>https://info.undp.org/docs/pdc/_layouts/DocIdRedir.aspx?ID=ATLASPDC-4-50682</Url>
      <Description>ATLASPDC-4-50682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8C7A4E2-AC3B-432C-B8A9-028FE058758A}"/>
</file>

<file path=customXml/itemProps2.xml><?xml version="1.0" encoding="utf-8"?>
<ds:datastoreItem xmlns:ds="http://schemas.openxmlformats.org/officeDocument/2006/customXml" ds:itemID="{40B0113D-EA77-4064-86E3-721484438337}"/>
</file>

<file path=customXml/itemProps3.xml><?xml version="1.0" encoding="utf-8"?>
<ds:datastoreItem xmlns:ds="http://schemas.openxmlformats.org/officeDocument/2006/customXml" ds:itemID="{FBB30359-8FEE-499B-AFAF-9A1AC849F119}"/>
</file>

<file path=customXml/itemProps4.xml><?xml version="1.0" encoding="utf-8"?>
<ds:datastoreItem xmlns:ds="http://schemas.openxmlformats.org/officeDocument/2006/customXml" ds:itemID="{160A0AE3-0A47-49A4-8DAE-A60E1B87480E}"/>
</file>

<file path=customXml/itemProps5.xml><?xml version="1.0" encoding="utf-8"?>
<ds:datastoreItem xmlns:ds="http://schemas.openxmlformats.org/officeDocument/2006/customXml" ds:itemID="{31EC5CBB-7307-4396-B23A-5D06DF671C35}"/>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Mission Hyderabad Khammam May 2016</dc:title>
  <dc:subject/>
  <dc:creator>admin</dc:creator>
  <cp:lastModifiedBy>Yvonne Maharoof-Marathovouniotis</cp:lastModifiedBy>
  <cp:revision>2</cp:revision>
  <cp:lastPrinted>2015-05-08T10:14:00Z</cp:lastPrinted>
  <dcterms:created xsi:type="dcterms:W3CDTF">2016-07-12T08:11:00Z</dcterms:created>
  <dcterms:modified xsi:type="dcterms:W3CDTF">2016-07-12T08:11:00Z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1460;#India|7f4c41a1-6581-411e-bc2c-0c50771d51e8</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1694;#UNV|c2523eab-770f-4f64-a5ac-2a6ce5e68043</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1112;#Progress Report|03c70d0e-c75e-4cfb-8288-e692640ede14</vt:lpwstr>
  </property>
  <property fmtid="{D5CDD505-2E9C-101B-9397-08002B2CF9AE}" pid="17" name="_dlc_DocIdItemGuid">
    <vt:lpwstr>685f0a6e-d314-42db-9bab-23d3fc4d1933</vt:lpwstr>
  </property>
  <property fmtid="{D5CDD505-2E9C-101B-9397-08002B2CF9AE}" pid="18" name="URL">
    <vt:lpwstr/>
  </property>
  <property fmtid="{D5CDD505-2E9C-101B-9397-08002B2CF9AE}" pid="19" name="DocumentSetDescription">
    <vt:lpwstr/>
  </property>
</Properties>
</file>